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BED" w:rsidRPr="006D1BED" w:rsidRDefault="006D1BED" w:rsidP="006D1BED">
      <w:pPr>
        <w:pStyle w:val="Default"/>
        <w:jc w:val="center"/>
        <w:rPr>
          <w:rFonts w:ascii="黑体" w:eastAsia="黑体" w:hAnsi="黑体" w:cs="FZXiaoBiaoSong-B05S"/>
          <w:color w:val="auto"/>
          <w:sz w:val="36"/>
          <w:szCs w:val="36"/>
        </w:rPr>
      </w:pPr>
      <w:r w:rsidRPr="006D1BED">
        <w:rPr>
          <w:rFonts w:ascii="黑体" w:eastAsia="黑体" w:hAnsi="黑体" w:cs="FZXiaoBiaoSong-B05S"/>
          <w:color w:val="auto"/>
          <w:sz w:val="36"/>
          <w:szCs w:val="36"/>
        </w:rPr>
        <w:t>2020年度教育部人文社会科学研究</w:t>
      </w:r>
    </w:p>
    <w:p w:rsidR="006D1BED" w:rsidRPr="006D1BED" w:rsidRDefault="006D1BED" w:rsidP="006D1BED">
      <w:pPr>
        <w:pStyle w:val="Default"/>
        <w:jc w:val="center"/>
        <w:rPr>
          <w:rFonts w:ascii="黑体" w:eastAsia="黑体" w:hAnsi="黑体" w:cs="FZXiaoBiaoSong-B05S"/>
          <w:color w:val="auto"/>
          <w:sz w:val="36"/>
          <w:szCs w:val="36"/>
        </w:rPr>
      </w:pPr>
      <w:r w:rsidRPr="006D1BED">
        <w:rPr>
          <w:rFonts w:ascii="黑体" w:eastAsia="黑体" w:hAnsi="黑体" w:cs="FZXiaoBiaoSong-B05S"/>
          <w:color w:val="auto"/>
          <w:sz w:val="36"/>
          <w:szCs w:val="36"/>
        </w:rPr>
        <w:t>一般项目申报常见问题释疑</w:t>
      </w:r>
    </w:p>
    <w:p w:rsidR="006D1BED" w:rsidRPr="006D1BED" w:rsidRDefault="006D1BED" w:rsidP="006D1BED">
      <w:pPr>
        <w:pStyle w:val="Default"/>
        <w:ind w:firstLineChars="200" w:firstLine="562"/>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b/>
          <w:color w:val="auto"/>
          <w:sz w:val="28"/>
          <w:szCs w:val="28"/>
        </w:rPr>
        <w:t>1.2020</w:t>
      </w:r>
      <w:r w:rsidRPr="006D1BED">
        <w:rPr>
          <w:rFonts w:asciiTheme="minorEastAsia" w:eastAsiaTheme="minorEastAsia" w:hAnsiTheme="minorEastAsia" w:cs="仿宋_GB2312" w:hint="eastAsia"/>
          <w:b/>
          <w:color w:val="auto"/>
          <w:sz w:val="28"/>
          <w:szCs w:val="28"/>
        </w:rPr>
        <w:t>年度教育部人文社会科学研究一般项目申报、评审周期安排是怎样的？</w:t>
      </w:r>
      <w:r w:rsidRPr="006D1BED">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按照部门预算要求，</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年度教育部一般项目定于</w:t>
      </w:r>
      <w:r w:rsidRPr="006D1BED">
        <w:rPr>
          <w:rFonts w:asciiTheme="minorEastAsia" w:eastAsiaTheme="minorEastAsia" w:hAnsiTheme="minorEastAsia" w:cs="仿宋_GB2312"/>
          <w:color w:val="auto"/>
          <w:sz w:val="28"/>
          <w:szCs w:val="28"/>
        </w:rPr>
        <w:t>2019</w:t>
      </w:r>
      <w:r w:rsidRPr="006D1BED">
        <w:rPr>
          <w:rFonts w:asciiTheme="minorEastAsia" w:eastAsiaTheme="minorEastAsia" w:hAnsiTheme="minorEastAsia" w:cs="仿宋_GB2312" w:hint="eastAsia"/>
          <w:color w:val="auto"/>
          <w:sz w:val="28"/>
          <w:szCs w:val="28"/>
        </w:rPr>
        <w:t>年</w:t>
      </w:r>
      <w:r w:rsidRPr="006D1BED">
        <w:rPr>
          <w:rFonts w:asciiTheme="minorEastAsia" w:eastAsiaTheme="minorEastAsia" w:hAnsiTheme="minorEastAsia" w:cs="仿宋_GB2312"/>
          <w:color w:val="auto"/>
          <w:sz w:val="28"/>
          <w:szCs w:val="28"/>
        </w:rPr>
        <w:t>8</w:t>
      </w:r>
      <w:r w:rsidRPr="006D1BED">
        <w:rPr>
          <w:rFonts w:asciiTheme="minorEastAsia" w:eastAsiaTheme="minorEastAsia" w:hAnsiTheme="minorEastAsia" w:cs="仿宋_GB2312" w:hint="eastAsia"/>
          <w:color w:val="auto"/>
          <w:sz w:val="28"/>
          <w:szCs w:val="28"/>
        </w:rPr>
        <w:t>月</w:t>
      </w:r>
      <w:r w:rsidRPr="006D1BED">
        <w:rPr>
          <w:rFonts w:asciiTheme="minorEastAsia" w:eastAsiaTheme="minorEastAsia" w:hAnsiTheme="minorEastAsia" w:cs="仿宋_GB2312"/>
          <w:color w:val="auto"/>
          <w:sz w:val="28"/>
          <w:szCs w:val="28"/>
        </w:rPr>
        <w:t>27</w:t>
      </w:r>
      <w:r w:rsidRPr="006D1BED">
        <w:rPr>
          <w:rFonts w:asciiTheme="minorEastAsia" w:eastAsiaTheme="minorEastAsia" w:hAnsiTheme="minorEastAsia" w:cs="仿宋_GB2312" w:hint="eastAsia"/>
          <w:color w:val="auto"/>
          <w:sz w:val="28"/>
          <w:szCs w:val="28"/>
        </w:rPr>
        <w:t>日启动网上申报，</w:t>
      </w:r>
      <w:r w:rsidRPr="006D1BED">
        <w:rPr>
          <w:rFonts w:asciiTheme="minorEastAsia" w:eastAsiaTheme="minorEastAsia" w:hAnsiTheme="minorEastAsia" w:cs="仿宋_GB2312"/>
          <w:color w:val="auto"/>
          <w:sz w:val="28"/>
          <w:szCs w:val="28"/>
        </w:rPr>
        <w:t>2019</w:t>
      </w:r>
      <w:r w:rsidRPr="006D1BED">
        <w:rPr>
          <w:rFonts w:asciiTheme="minorEastAsia" w:eastAsiaTheme="minorEastAsia" w:hAnsiTheme="minorEastAsia" w:cs="仿宋_GB2312" w:hint="eastAsia"/>
          <w:color w:val="auto"/>
          <w:sz w:val="28"/>
          <w:szCs w:val="28"/>
        </w:rPr>
        <w:t>年</w:t>
      </w:r>
      <w:r w:rsidRPr="006D1BED">
        <w:rPr>
          <w:rFonts w:asciiTheme="minorEastAsia" w:eastAsiaTheme="minorEastAsia" w:hAnsiTheme="minorEastAsia" w:cs="仿宋_GB2312"/>
          <w:color w:val="auto"/>
          <w:sz w:val="28"/>
          <w:szCs w:val="28"/>
        </w:rPr>
        <w:t>9</w:t>
      </w:r>
      <w:r w:rsidRPr="006D1BED">
        <w:rPr>
          <w:rFonts w:asciiTheme="minorEastAsia" w:eastAsiaTheme="minorEastAsia" w:hAnsiTheme="minorEastAsia" w:cs="仿宋_GB2312" w:hint="eastAsia"/>
          <w:color w:val="auto"/>
          <w:sz w:val="28"/>
          <w:szCs w:val="28"/>
        </w:rPr>
        <w:t>月</w:t>
      </w:r>
      <w:r w:rsidRPr="006D1BED">
        <w:rPr>
          <w:rFonts w:asciiTheme="minorEastAsia" w:eastAsiaTheme="minorEastAsia" w:hAnsiTheme="minorEastAsia" w:cs="仿宋_GB2312"/>
          <w:color w:val="auto"/>
          <w:sz w:val="28"/>
          <w:szCs w:val="28"/>
        </w:rPr>
        <w:t>27</w:t>
      </w:r>
      <w:r w:rsidRPr="006D1BED">
        <w:rPr>
          <w:rFonts w:asciiTheme="minorEastAsia" w:eastAsiaTheme="minorEastAsia" w:hAnsiTheme="minorEastAsia" w:cs="仿宋_GB2312" w:hint="eastAsia"/>
          <w:color w:val="auto"/>
          <w:sz w:val="28"/>
          <w:szCs w:val="28"/>
        </w:rPr>
        <w:t>日结束网上申报，</w:t>
      </w:r>
      <w:r w:rsidRPr="006D1BED">
        <w:rPr>
          <w:rFonts w:asciiTheme="minorEastAsia" w:eastAsiaTheme="minorEastAsia" w:hAnsiTheme="minorEastAsia" w:cs="仿宋_GB2312"/>
          <w:color w:val="auto"/>
          <w:sz w:val="28"/>
          <w:szCs w:val="28"/>
        </w:rPr>
        <w:t>9</w:t>
      </w:r>
      <w:r w:rsidRPr="006D1BED">
        <w:rPr>
          <w:rFonts w:asciiTheme="minorEastAsia" w:eastAsiaTheme="minorEastAsia" w:hAnsiTheme="minorEastAsia" w:cs="仿宋_GB2312" w:hint="eastAsia"/>
          <w:color w:val="auto"/>
          <w:sz w:val="28"/>
          <w:szCs w:val="28"/>
        </w:rPr>
        <w:t>月</w:t>
      </w:r>
      <w:r w:rsidRPr="006D1BED">
        <w:rPr>
          <w:rFonts w:asciiTheme="minorEastAsia" w:eastAsiaTheme="minorEastAsia" w:hAnsiTheme="minorEastAsia" w:cs="仿宋_GB2312"/>
          <w:color w:val="auto"/>
          <w:sz w:val="28"/>
          <w:szCs w:val="28"/>
        </w:rPr>
        <w:t>30</w:t>
      </w:r>
      <w:r w:rsidRPr="006D1BED">
        <w:rPr>
          <w:rFonts w:asciiTheme="minorEastAsia" w:eastAsiaTheme="minorEastAsia" w:hAnsiTheme="minorEastAsia" w:cs="仿宋_GB2312" w:hint="eastAsia"/>
          <w:color w:val="auto"/>
          <w:sz w:val="28"/>
          <w:szCs w:val="28"/>
        </w:rPr>
        <w:t>日截止汇总表报送；计划于</w:t>
      </w:r>
      <w:r w:rsidRPr="006D1BED">
        <w:rPr>
          <w:rFonts w:asciiTheme="minorEastAsia" w:eastAsiaTheme="minorEastAsia" w:hAnsiTheme="minorEastAsia" w:cs="仿宋_GB2312"/>
          <w:color w:val="auto"/>
          <w:sz w:val="28"/>
          <w:szCs w:val="28"/>
        </w:rPr>
        <w:t>10</w:t>
      </w:r>
      <w:r w:rsidRPr="006D1BED">
        <w:rPr>
          <w:rFonts w:asciiTheme="minorEastAsia" w:eastAsiaTheme="minorEastAsia" w:hAnsiTheme="minorEastAsia" w:cs="仿宋_GB2312" w:hint="eastAsia"/>
          <w:color w:val="auto"/>
          <w:sz w:val="28"/>
          <w:szCs w:val="28"/>
        </w:rPr>
        <w:t>月底前完成材料审核并组织评审。</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2"/>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b/>
          <w:color w:val="auto"/>
          <w:sz w:val="28"/>
          <w:szCs w:val="28"/>
        </w:rPr>
        <w:t>2.</w:t>
      </w:r>
      <w:r w:rsidRPr="006D1BED">
        <w:rPr>
          <w:rFonts w:asciiTheme="minorEastAsia" w:eastAsiaTheme="minorEastAsia" w:hAnsiTheme="minorEastAsia" w:cs="仿宋_GB2312" w:hint="eastAsia"/>
          <w:b/>
          <w:color w:val="auto"/>
          <w:sz w:val="28"/>
          <w:szCs w:val="28"/>
        </w:rPr>
        <w:t>一般项目面向哪些学校申报？</w:t>
      </w:r>
      <w:r w:rsidRPr="006D1BED">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除专项任务项目另有规定外，全国普通高等学校都可以申报。上述高校系统外的人员不能作为项目负责人申报，但可作为课题组成员参加项目。</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2"/>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b/>
          <w:color w:val="auto"/>
          <w:sz w:val="28"/>
          <w:szCs w:val="28"/>
        </w:rPr>
        <w:t>3.</w:t>
      </w:r>
      <w:r w:rsidRPr="006D1BED">
        <w:rPr>
          <w:rFonts w:asciiTheme="minorEastAsia" w:eastAsiaTheme="minorEastAsia" w:hAnsiTheme="minorEastAsia" w:cs="仿宋_GB2312" w:hint="eastAsia"/>
          <w:b/>
          <w:color w:val="auto"/>
          <w:sz w:val="28"/>
          <w:szCs w:val="28"/>
        </w:rPr>
        <w:t>西部和边疆地区项目及西藏、新疆项目面向哪些省市普通高等学校？</w:t>
      </w:r>
      <w:r w:rsidRPr="006D1BED">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西部和边疆地区项目资助范围：重庆、四川、贵州、云南、陕西、甘肃、宁夏、青海、内蒙古、广西、海南十一个省</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自治区、直辖市</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，以及湖南省湘西土家族苗族自治州、湖北省恩施土家族苗族自治州、吉林省延边朝鲜族自治州，上述地区的普通高等学校。新疆、西藏项目专门资助新疆与西藏地区的普通高等学校。</w:t>
      </w:r>
      <w:r w:rsidRPr="006D1BED">
        <w:rPr>
          <w:rFonts w:asciiTheme="minorEastAsia" w:eastAsiaTheme="minorEastAsia" w:hAnsiTheme="minorEastAsia" w:cs="仿宋_GB2312"/>
          <w:color w:val="auto"/>
          <w:sz w:val="28"/>
          <w:szCs w:val="28"/>
        </w:rPr>
        <w:t xml:space="preserve"> </w:t>
      </w:r>
    </w:p>
    <w:p w:rsidR="006D1BED" w:rsidRDefault="006D1BED" w:rsidP="006D1BED">
      <w:pPr>
        <w:pStyle w:val="Default"/>
        <w:ind w:firstLineChars="200" w:firstLine="562"/>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b/>
          <w:color w:val="auto"/>
          <w:sz w:val="28"/>
          <w:szCs w:val="28"/>
        </w:rPr>
        <w:t>4.</w:t>
      </w:r>
      <w:r w:rsidRPr="006D1BED">
        <w:rPr>
          <w:rFonts w:asciiTheme="minorEastAsia" w:eastAsiaTheme="minorEastAsia" w:hAnsiTheme="minorEastAsia" w:cs="仿宋_GB2312" w:hint="eastAsia"/>
          <w:b/>
          <w:color w:val="auto"/>
          <w:sz w:val="28"/>
          <w:szCs w:val="28"/>
        </w:rPr>
        <w:t>西部和边疆地区项目及新疆、西藏项目如何申报？</w:t>
      </w:r>
    </w:p>
    <w:p w:rsidR="006D1BED" w:rsidRPr="006D1BED" w:rsidRDefault="00805CFA" w:rsidP="006D1BED">
      <w:pPr>
        <w:pStyle w:val="Default"/>
        <w:ind w:firstLineChars="200" w:firstLine="560"/>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color w:val="auto"/>
          <w:sz w:val="28"/>
          <w:szCs w:val="28"/>
        </w:rPr>
        <w:t>——</w:t>
      </w:r>
      <w:r w:rsidR="006D1BED" w:rsidRPr="006D1BED">
        <w:rPr>
          <w:rFonts w:asciiTheme="minorEastAsia" w:eastAsiaTheme="minorEastAsia" w:hAnsiTheme="minorEastAsia" w:cs="仿宋_GB2312" w:hint="eastAsia"/>
          <w:color w:val="auto"/>
          <w:sz w:val="28"/>
          <w:szCs w:val="28"/>
        </w:rPr>
        <w:t>西部和边疆地区项目及新疆、西藏项目不单独组织申报，申请评审书、申报时间、申报条件、评审标准、评审程序与一般项目相同，只是在评审结果中单独划线，面向西部和边疆地区、新疆</w:t>
      </w:r>
      <w:r w:rsidR="006D1BED" w:rsidRPr="006D1BED">
        <w:rPr>
          <w:rFonts w:asciiTheme="minorEastAsia" w:eastAsiaTheme="minorEastAsia" w:hAnsiTheme="minorEastAsia" w:cs="仿宋_GB2312" w:hint="eastAsia"/>
          <w:color w:val="auto"/>
          <w:sz w:val="28"/>
          <w:szCs w:val="28"/>
        </w:rPr>
        <w:lastRenderedPageBreak/>
        <w:t>西藏地区高校择优确定。西部和边疆地区、新疆、西藏地区高校教师在申报时，统一按照《教育部社科司关于</w:t>
      </w:r>
      <w:r w:rsidR="006D1BED" w:rsidRPr="006D1BED">
        <w:rPr>
          <w:rFonts w:asciiTheme="minorEastAsia" w:eastAsiaTheme="minorEastAsia" w:hAnsiTheme="minorEastAsia" w:cs="仿宋_GB2312"/>
          <w:color w:val="auto"/>
          <w:sz w:val="28"/>
          <w:szCs w:val="28"/>
        </w:rPr>
        <w:t>2020</w:t>
      </w:r>
      <w:r w:rsidR="006D1BED" w:rsidRPr="006D1BED">
        <w:rPr>
          <w:rFonts w:asciiTheme="minorEastAsia" w:eastAsiaTheme="minorEastAsia" w:hAnsiTheme="minorEastAsia" w:cs="仿宋_GB2312" w:hint="eastAsia"/>
          <w:color w:val="auto"/>
          <w:sz w:val="28"/>
          <w:szCs w:val="28"/>
        </w:rPr>
        <w:t>年度教育部人文社会科学研究一般项目申报工作的通知》要求申报。</w:t>
      </w:r>
      <w:r w:rsidR="006D1BED" w:rsidRPr="006D1BED">
        <w:rPr>
          <w:rFonts w:asciiTheme="minorEastAsia" w:eastAsiaTheme="minorEastAsia" w:hAnsiTheme="minorEastAsia" w:cs="仿宋_GB2312"/>
          <w:b/>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5.</w:t>
      </w:r>
      <w:r w:rsidRPr="00805CFA">
        <w:rPr>
          <w:rFonts w:asciiTheme="minorEastAsia" w:eastAsiaTheme="minorEastAsia" w:hAnsiTheme="minorEastAsia" w:cs="仿宋_GB2312" w:hint="eastAsia"/>
          <w:b/>
          <w:color w:val="auto"/>
          <w:sz w:val="28"/>
          <w:szCs w:val="28"/>
        </w:rPr>
        <w:t>一般项目有申报指南吗？</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除专项任务项目另有规定外，申请者根据自身的研究基础和学术特长，认真凝练、自行拟定研究课题。研究课题名称力求表述规范、准确、简洁。</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申请者要认真学习领会习近平新时代中国特色社会主义思想和党的十九大精神，申报课题要体现鲜明的时代特征、问题导向和创新意识；基础研究要密切跟踪国内外学术研究前沿和学科建设需要，体现具有原创性、开拓性的学术创新价值；应用研究要立足党和国家事业发展需求，聚焦全局性、战略性和前瞻性的重大理论与现实问题，体现具有针对性、实效性的决策参考价值。</w:t>
      </w:r>
      <w:r w:rsidRPr="006D1BED">
        <w:rPr>
          <w:rFonts w:asciiTheme="minorEastAsia" w:eastAsiaTheme="minorEastAsia" w:hAnsiTheme="minorEastAsia" w:cs="仿宋_GB2312"/>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6.</w:t>
      </w:r>
      <w:r w:rsidRPr="00805CFA">
        <w:rPr>
          <w:rFonts w:asciiTheme="minorEastAsia" w:eastAsiaTheme="minorEastAsia" w:hAnsiTheme="minorEastAsia" w:cs="仿宋_GB2312" w:hint="eastAsia"/>
          <w:b/>
          <w:color w:val="auto"/>
          <w:sz w:val="28"/>
          <w:szCs w:val="28"/>
        </w:rPr>
        <w:t>一般项目题目拟定应该遵循什么原则？</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申请人应该在认真凝练、反复斟酌的基础上自行拟定研究课题。研究课题名称应表述严谨、准确、简洁，避免引起歧义和争议。不严谨、不规范的题目将直接影响专家的评审。</w:t>
      </w:r>
      <w:r w:rsidRPr="006D1BED">
        <w:rPr>
          <w:rFonts w:asciiTheme="minorEastAsia" w:eastAsiaTheme="minorEastAsia" w:hAnsiTheme="minorEastAsia" w:cs="仿宋_GB2312"/>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7.</w:t>
      </w:r>
      <w:r w:rsidRPr="00805CFA">
        <w:rPr>
          <w:rFonts w:asciiTheme="minorEastAsia" w:eastAsiaTheme="minorEastAsia" w:hAnsiTheme="minorEastAsia" w:cs="仿宋_GB2312" w:hint="eastAsia"/>
          <w:b/>
          <w:color w:val="auto"/>
          <w:sz w:val="28"/>
          <w:szCs w:val="28"/>
        </w:rPr>
        <w:t>一般项目是否实行限额申报？</w:t>
      </w:r>
      <w:r w:rsidRPr="00805CFA">
        <w:rPr>
          <w:rFonts w:asciiTheme="minorEastAsia" w:eastAsiaTheme="minorEastAsia" w:hAnsiTheme="minorEastAsia" w:cs="仿宋_GB2312"/>
          <w:b/>
          <w:color w:val="auto"/>
          <w:sz w:val="28"/>
          <w:szCs w:val="28"/>
        </w:rPr>
        <w:t xml:space="preserve"> </w:t>
      </w:r>
    </w:p>
    <w:p w:rsidR="00805CFA" w:rsidRPr="006D1BED" w:rsidRDefault="00805CFA"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除专项任务项目另有规定外，一般项目不实行限额申报，但各申报单位应严格把关，提高申报质量。未经申报单位审核并统一报送的申报材料，一律不予受理。</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8.</w:t>
      </w:r>
      <w:r w:rsidRPr="00805CFA">
        <w:rPr>
          <w:rFonts w:asciiTheme="minorEastAsia" w:eastAsiaTheme="minorEastAsia" w:hAnsiTheme="minorEastAsia" w:cs="仿宋_GB2312" w:hint="eastAsia"/>
          <w:b/>
          <w:color w:val="auto"/>
          <w:sz w:val="28"/>
          <w:szCs w:val="28"/>
        </w:rPr>
        <w:t>连续申报一般项目是否有限制？</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lastRenderedPageBreak/>
        <w:t>——</w:t>
      </w:r>
      <w:r w:rsidRPr="006D1BED">
        <w:rPr>
          <w:rFonts w:asciiTheme="minorEastAsia" w:eastAsiaTheme="minorEastAsia" w:hAnsiTheme="minorEastAsia" w:cs="仿宋_GB2312" w:hint="eastAsia"/>
          <w:color w:val="auto"/>
          <w:sz w:val="28"/>
          <w:szCs w:val="28"/>
        </w:rPr>
        <w:t>连续</w:t>
      </w:r>
      <w:r w:rsidRPr="006D1BED">
        <w:rPr>
          <w:rFonts w:asciiTheme="minorEastAsia" w:eastAsiaTheme="minorEastAsia" w:hAnsiTheme="minorEastAsia" w:cs="仿宋_GB2312"/>
          <w:color w:val="auto"/>
          <w:sz w:val="28"/>
          <w:szCs w:val="28"/>
        </w:rPr>
        <w:t>2</w:t>
      </w:r>
      <w:r w:rsidRPr="006D1BED">
        <w:rPr>
          <w:rFonts w:asciiTheme="minorEastAsia" w:eastAsiaTheme="minorEastAsia" w:hAnsiTheme="minorEastAsia" w:cs="仿宋_GB2312" w:hint="eastAsia"/>
          <w:color w:val="auto"/>
          <w:sz w:val="28"/>
          <w:szCs w:val="28"/>
        </w:rPr>
        <w:t>年申请一般项目（含专项任务项目）未获资助的申请人，暂停</w:t>
      </w:r>
      <w:r w:rsidRPr="006D1BED">
        <w:rPr>
          <w:rFonts w:asciiTheme="minorEastAsia" w:eastAsiaTheme="minorEastAsia" w:hAnsiTheme="minorEastAsia" w:cs="仿宋_GB2312"/>
          <w:color w:val="auto"/>
          <w:sz w:val="28"/>
          <w:szCs w:val="28"/>
        </w:rPr>
        <w:t>1</w:t>
      </w:r>
      <w:r w:rsidRPr="006D1BED">
        <w:rPr>
          <w:rFonts w:asciiTheme="minorEastAsia" w:eastAsiaTheme="minorEastAsia" w:hAnsiTheme="minorEastAsia" w:cs="仿宋_GB2312" w:hint="eastAsia"/>
          <w:color w:val="auto"/>
          <w:sz w:val="28"/>
          <w:szCs w:val="28"/>
        </w:rPr>
        <w:t>年一般项目申请资格，本次指</w:t>
      </w:r>
      <w:r w:rsidRPr="006D1BED">
        <w:rPr>
          <w:rFonts w:asciiTheme="minorEastAsia" w:eastAsiaTheme="minorEastAsia" w:hAnsiTheme="minorEastAsia" w:cs="仿宋_GB2312"/>
          <w:color w:val="auto"/>
          <w:sz w:val="28"/>
          <w:szCs w:val="28"/>
        </w:rPr>
        <w:t>2018</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2019</w:t>
      </w:r>
      <w:r w:rsidRPr="006D1BED">
        <w:rPr>
          <w:rFonts w:asciiTheme="minorEastAsia" w:eastAsiaTheme="minorEastAsia" w:hAnsiTheme="minorEastAsia" w:cs="仿宋_GB2312" w:hint="eastAsia"/>
          <w:color w:val="auto"/>
          <w:sz w:val="28"/>
          <w:szCs w:val="28"/>
        </w:rPr>
        <w:t>年度连续两次申请项目未获资助者，暂停</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年度项目申请资格。</w:t>
      </w:r>
      <w:r w:rsidRPr="006D1BED">
        <w:rPr>
          <w:rFonts w:asciiTheme="minorEastAsia" w:eastAsiaTheme="minorEastAsia" w:hAnsiTheme="minorEastAsia" w:cs="仿宋_GB2312"/>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9.2019</w:t>
      </w:r>
      <w:r w:rsidRPr="00805CFA">
        <w:rPr>
          <w:rFonts w:asciiTheme="minorEastAsia" w:eastAsiaTheme="minorEastAsia" w:hAnsiTheme="minorEastAsia" w:cs="仿宋_GB2312" w:hint="eastAsia"/>
          <w:b/>
          <w:color w:val="auto"/>
          <w:sz w:val="28"/>
          <w:szCs w:val="28"/>
        </w:rPr>
        <w:t>年度国家社科基金项目和</w:t>
      </w:r>
      <w:r w:rsidRPr="00805CFA">
        <w:rPr>
          <w:rFonts w:asciiTheme="minorEastAsia" w:eastAsiaTheme="minorEastAsia" w:hAnsiTheme="minorEastAsia" w:cs="仿宋_GB2312"/>
          <w:b/>
          <w:color w:val="auto"/>
          <w:sz w:val="28"/>
          <w:szCs w:val="28"/>
        </w:rPr>
        <w:t>2019</w:t>
      </w:r>
      <w:r w:rsidRPr="00805CFA">
        <w:rPr>
          <w:rFonts w:asciiTheme="minorEastAsia" w:eastAsiaTheme="minorEastAsia" w:hAnsiTheme="minorEastAsia" w:cs="仿宋_GB2312" w:hint="eastAsia"/>
          <w:b/>
          <w:color w:val="auto"/>
          <w:sz w:val="28"/>
          <w:szCs w:val="28"/>
        </w:rPr>
        <w:t>年度国家自然科学基金项目的申请人能否作为负责人申报</w:t>
      </w:r>
      <w:r w:rsidRPr="00805CFA">
        <w:rPr>
          <w:rFonts w:asciiTheme="minorEastAsia" w:eastAsiaTheme="minorEastAsia" w:hAnsiTheme="minorEastAsia" w:cs="仿宋_GB2312"/>
          <w:b/>
          <w:color w:val="auto"/>
          <w:sz w:val="28"/>
          <w:szCs w:val="28"/>
        </w:rPr>
        <w:t>2020</w:t>
      </w:r>
      <w:r w:rsidRPr="00805CFA">
        <w:rPr>
          <w:rFonts w:asciiTheme="minorEastAsia" w:eastAsiaTheme="minorEastAsia" w:hAnsiTheme="minorEastAsia" w:cs="仿宋_GB2312" w:hint="eastAsia"/>
          <w:b/>
          <w:color w:val="auto"/>
          <w:sz w:val="28"/>
          <w:szCs w:val="28"/>
        </w:rPr>
        <w:t>年度教育部一般项目？</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申请</w:t>
      </w:r>
      <w:r w:rsidRPr="006D1BED">
        <w:rPr>
          <w:rFonts w:asciiTheme="minorEastAsia" w:eastAsiaTheme="minorEastAsia" w:hAnsiTheme="minorEastAsia" w:cs="仿宋_GB2312"/>
          <w:color w:val="auto"/>
          <w:sz w:val="28"/>
          <w:szCs w:val="28"/>
        </w:rPr>
        <w:t>2019</w:t>
      </w:r>
      <w:r w:rsidRPr="006D1BED">
        <w:rPr>
          <w:rFonts w:asciiTheme="minorEastAsia" w:eastAsiaTheme="minorEastAsia" w:hAnsiTheme="minorEastAsia" w:cs="仿宋_GB2312" w:hint="eastAsia"/>
          <w:color w:val="auto"/>
          <w:sz w:val="28"/>
          <w:szCs w:val="28"/>
        </w:rPr>
        <w:t>年度国家社科基金各类项目、国家自科基金各类项目未获立项的负责人此次可以申请</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年度教育部一般项目（含专项任务项目）。</w:t>
      </w:r>
      <w:bookmarkStart w:id="0" w:name="_GoBack"/>
      <w:bookmarkEnd w:id="0"/>
      <w:r w:rsidRPr="006D1BED">
        <w:rPr>
          <w:rFonts w:asciiTheme="minorEastAsia" w:eastAsiaTheme="minorEastAsia" w:hAnsiTheme="minorEastAsia" w:cs="仿宋_GB2312"/>
          <w:color w:val="auto"/>
          <w:sz w:val="28"/>
          <w:szCs w:val="28"/>
        </w:rPr>
        <w:t xml:space="preserve"> </w:t>
      </w:r>
    </w:p>
    <w:p w:rsid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需要提醒的是，按照部门预算要求，</w:t>
      </w:r>
      <w:r w:rsidRPr="006D1BED">
        <w:rPr>
          <w:rFonts w:asciiTheme="minorEastAsia" w:eastAsiaTheme="minorEastAsia" w:hAnsiTheme="minorEastAsia" w:cs="仿宋_GB2312"/>
          <w:color w:val="auto"/>
          <w:sz w:val="28"/>
          <w:szCs w:val="28"/>
        </w:rPr>
        <w:t>2021</w:t>
      </w:r>
      <w:r w:rsidRPr="006D1BED">
        <w:rPr>
          <w:rFonts w:asciiTheme="minorEastAsia" w:eastAsiaTheme="minorEastAsia" w:hAnsiTheme="minorEastAsia" w:cs="仿宋_GB2312" w:hint="eastAsia"/>
          <w:color w:val="auto"/>
          <w:sz w:val="28"/>
          <w:szCs w:val="28"/>
        </w:rPr>
        <w:t>年度教育部人文社科研究一般项目申报工作将于</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年启动。经商全国社科工作办，申报</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年度国家社科基金年度项目（包括重点项目、一般项目、青年项目）、西部项目和单列学科项目的负责人届时不能申请</w:t>
      </w:r>
      <w:r w:rsidRPr="006D1BED">
        <w:rPr>
          <w:rFonts w:asciiTheme="minorEastAsia" w:eastAsiaTheme="minorEastAsia" w:hAnsiTheme="minorEastAsia" w:cs="仿宋_GB2312"/>
          <w:color w:val="auto"/>
          <w:sz w:val="28"/>
          <w:szCs w:val="28"/>
        </w:rPr>
        <w:t>2021</w:t>
      </w:r>
      <w:r w:rsidRPr="006D1BED">
        <w:rPr>
          <w:rFonts w:asciiTheme="minorEastAsia" w:eastAsiaTheme="minorEastAsia" w:hAnsiTheme="minorEastAsia" w:cs="仿宋_GB2312" w:hint="eastAsia"/>
          <w:color w:val="auto"/>
          <w:sz w:val="28"/>
          <w:szCs w:val="28"/>
        </w:rPr>
        <w:t>年度教育部一般项目（含专项任务项目）。申请</w:t>
      </w:r>
      <w:r w:rsidRPr="006D1BED">
        <w:rPr>
          <w:rFonts w:asciiTheme="minorEastAsia" w:eastAsiaTheme="minorEastAsia" w:hAnsiTheme="minorEastAsia" w:cs="仿宋_GB2312"/>
          <w:color w:val="auto"/>
          <w:sz w:val="28"/>
          <w:szCs w:val="28"/>
        </w:rPr>
        <w:t>2021</w:t>
      </w:r>
      <w:r w:rsidRPr="006D1BED">
        <w:rPr>
          <w:rFonts w:asciiTheme="minorEastAsia" w:eastAsiaTheme="minorEastAsia" w:hAnsiTheme="minorEastAsia" w:cs="仿宋_GB2312" w:hint="eastAsia"/>
          <w:color w:val="auto"/>
          <w:sz w:val="28"/>
          <w:szCs w:val="28"/>
        </w:rPr>
        <w:t>年度教育部一般项目（含专项任务项目）届时不能申请</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年度国家社科基金年度项目（包括重点项目、一般项目、青年项目）、西部项目和单列学科项目。同一申请者以不同题目、不同内容也不能同时两边申报。</w:t>
      </w:r>
      <w:r w:rsidRPr="006D1BED">
        <w:rPr>
          <w:rFonts w:asciiTheme="minorEastAsia" w:eastAsiaTheme="minorEastAsia" w:hAnsiTheme="minorEastAsia" w:cs="仿宋_GB2312"/>
          <w:color w:val="auto"/>
          <w:sz w:val="28"/>
          <w:szCs w:val="28"/>
        </w:rPr>
        <w:t xml:space="preserve"> </w:t>
      </w:r>
    </w:p>
    <w:p w:rsidR="00805CFA" w:rsidRPr="00805CFA" w:rsidRDefault="00805CFA"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hint="eastAsia"/>
          <w:b/>
          <w:color w:val="auto"/>
          <w:sz w:val="28"/>
          <w:szCs w:val="28"/>
        </w:rPr>
        <w:t>10.正在办理办理教育部一般项目结项的项目负责人能否申报</w:t>
      </w:r>
      <w:r w:rsidRPr="00805CFA">
        <w:rPr>
          <w:rFonts w:asciiTheme="minorEastAsia" w:eastAsiaTheme="minorEastAsia" w:hAnsiTheme="minorEastAsia" w:cs="仿宋_GB2312"/>
          <w:b/>
          <w:color w:val="auto"/>
          <w:sz w:val="28"/>
          <w:szCs w:val="28"/>
        </w:rPr>
        <w:t>2020</w:t>
      </w:r>
      <w:r w:rsidRPr="00805CFA">
        <w:rPr>
          <w:rFonts w:asciiTheme="minorEastAsia" w:eastAsiaTheme="minorEastAsia" w:hAnsiTheme="minorEastAsia" w:cs="仿宋_GB2312" w:hint="eastAsia"/>
          <w:b/>
          <w:color w:val="auto"/>
          <w:sz w:val="28"/>
          <w:szCs w:val="28"/>
        </w:rPr>
        <w:t>年度教育部一般项目？</w:t>
      </w:r>
    </w:p>
    <w:p w:rsidR="00805CFA" w:rsidRPr="00805CFA" w:rsidRDefault="00805CFA" w:rsidP="000328AA">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——2019</w:t>
      </w:r>
      <w:r w:rsidRPr="006D1BED">
        <w:rPr>
          <w:rFonts w:asciiTheme="minorEastAsia" w:eastAsiaTheme="minorEastAsia" w:hAnsiTheme="minorEastAsia" w:cs="仿宋_GB2312" w:hint="eastAsia"/>
          <w:color w:val="auto"/>
          <w:sz w:val="28"/>
          <w:szCs w:val="28"/>
        </w:rPr>
        <w:t>年</w:t>
      </w:r>
      <w:r w:rsidRPr="006D1BED">
        <w:rPr>
          <w:rFonts w:asciiTheme="minorEastAsia" w:eastAsiaTheme="minorEastAsia" w:hAnsiTheme="minorEastAsia" w:cs="仿宋_GB2312"/>
          <w:color w:val="auto"/>
          <w:sz w:val="28"/>
          <w:szCs w:val="28"/>
        </w:rPr>
        <w:t>9</w:t>
      </w:r>
      <w:r w:rsidRPr="006D1BED">
        <w:rPr>
          <w:rFonts w:asciiTheme="minorEastAsia" w:eastAsiaTheme="minorEastAsia" w:hAnsiTheme="minorEastAsia" w:cs="仿宋_GB2312" w:hint="eastAsia"/>
          <w:color w:val="auto"/>
          <w:sz w:val="28"/>
          <w:szCs w:val="28"/>
        </w:rPr>
        <w:t>月</w:t>
      </w:r>
      <w:r w:rsidRPr="006D1BED">
        <w:rPr>
          <w:rFonts w:asciiTheme="minorEastAsia" w:eastAsiaTheme="minorEastAsia" w:hAnsiTheme="minorEastAsia" w:cs="仿宋_GB2312"/>
          <w:color w:val="auto"/>
          <w:sz w:val="28"/>
          <w:szCs w:val="28"/>
        </w:rPr>
        <w:t>13</w:t>
      </w:r>
      <w:r w:rsidRPr="006D1BED">
        <w:rPr>
          <w:rFonts w:asciiTheme="minorEastAsia" w:eastAsiaTheme="minorEastAsia" w:hAnsiTheme="minorEastAsia" w:cs="仿宋_GB2312" w:hint="eastAsia"/>
          <w:color w:val="auto"/>
          <w:sz w:val="28"/>
          <w:szCs w:val="28"/>
        </w:rPr>
        <w:t>日前，在研的教育部一般项目报送结项材料（以邮戳时间为准），符合结项条件的可申报</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年度教育部一般项目。</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11.</w:t>
      </w:r>
      <w:r w:rsidRPr="00805CFA">
        <w:rPr>
          <w:rFonts w:asciiTheme="minorEastAsia" w:eastAsiaTheme="minorEastAsia" w:hAnsiTheme="minorEastAsia" w:cs="仿宋_GB2312" w:hint="eastAsia"/>
          <w:b/>
          <w:color w:val="auto"/>
          <w:sz w:val="28"/>
          <w:szCs w:val="28"/>
        </w:rPr>
        <w:t>项目申请者是否可以同时作为课题组成员参加项目申报？</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lastRenderedPageBreak/>
        <w:t>——</w:t>
      </w:r>
      <w:r w:rsidRPr="006D1BED">
        <w:rPr>
          <w:rFonts w:asciiTheme="minorEastAsia" w:eastAsiaTheme="minorEastAsia" w:hAnsiTheme="minorEastAsia" w:cs="仿宋_GB2312" w:hint="eastAsia"/>
          <w:color w:val="auto"/>
          <w:sz w:val="28"/>
          <w:szCs w:val="28"/>
        </w:rPr>
        <w:t>每个申请者限报</w:t>
      </w:r>
      <w:r w:rsidRPr="006D1BED">
        <w:rPr>
          <w:rFonts w:asciiTheme="minorEastAsia" w:eastAsiaTheme="minorEastAsia" w:hAnsiTheme="minorEastAsia" w:cs="仿宋_GB2312"/>
          <w:color w:val="auto"/>
          <w:sz w:val="28"/>
          <w:szCs w:val="28"/>
        </w:rPr>
        <w:t>1</w:t>
      </w:r>
      <w:r w:rsidRPr="006D1BED">
        <w:rPr>
          <w:rFonts w:asciiTheme="minorEastAsia" w:eastAsiaTheme="minorEastAsia" w:hAnsiTheme="minorEastAsia" w:cs="仿宋_GB2312" w:hint="eastAsia"/>
          <w:color w:val="auto"/>
          <w:sz w:val="28"/>
          <w:szCs w:val="28"/>
        </w:rPr>
        <w:t>个项目，可以作为课题组成员参加其他项目的申报。所列课题组成员必须征得成员本人同意，否则视为违规申报。需要注意的是，不得将内容相同或相近的项目，以不同申请人的名义提出申请。</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12.</w:t>
      </w:r>
      <w:r w:rsidRPr="00805CFA">
        <w:rPr>
          <w:rFonts w:asciiTheme="minorEastAsia" w:eastAsiaTheme="minorEastAsia" w:hAnsiTheme="minorEastAsia" w:cs="仿宋_GB2312" w:hint="eastAsia"/>
          <w:b/>
          <w:color w:val="auto"/>
          <w:sz w:val="28"/>
          <w:szCs w:val="28"/>
        </w:rPr>
        <w:t>副教授</w:t>
      </w:r>
      <w:r w:rsidRPr="00805CFA">
        <w:rPr>
          <w:rFonts w:asciiTheme="minorEastAsia" w:eastAsiaTheme="minorEastAsia" w:hAnsiTheme="minorEastAsia" w:cs="仿宋_GB2312"/>
          <w:b/>
          <w:color w:val="auto"/>
          <w:sz w:val="28"/>
          <w:szCs w:val="28"/>
        </w:rPr>
        <w:t>/</w:t>
      </w:r>
      <w:r w:rsidRPr="00805CFA">
        <w:rPr>
          <w:rFonts w:asciiTheme="minorEastAsia" w:eastAsiaTheme="minorEastAsia" w:hAnsiTheme="minorEastAsia" w:cs="仿宋_GB2312" w:hint="eastAsia"/>
          <w:b/>
          <w:color w:val="auto"/>
          <w:sz w:val="28"/>
          <w:szCs w:val="28"/>
        </w:rPr>
        <w:t>副研究员及其他系列副高级职称可以申报规划基金项目吗？</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可以。高级职称包括正高级职称和副高级职称。</w:t>
      </w:r>
      <w:r w:rsidRPr="006D1BED">
        <w:rPr>
          <w:rFonts w:asciiTheme="minorEastAsia" w:eastAsiaTheme="minorEastAsia" w:hAnsiTheme="minorEastAsia" w:cs="仿宋_GB2312"/>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13.</w:t>
      </w:r>
      <w:r w:rsidRPr="00805CFA">
        <w:rPr>
          <w:rFonts w:asciiTheme="minorEastAsia" w:eastAsiaTheme="minorEastAsia" w:hAnsiTheme="minorEastAsia" w:cs="仿宋_GB2312" w:hint="eastAsia"/>
          <w:b/>
          <w:color w:val="auto"/>
          <w:sz w:val="28"/>
          <w:szCs w:val="28"/>
        </w:rPr>
        <w:t>是否需要同时具有中级职称和博士学位才可以申报青年基金项目？</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不需要。中级职称（讲师</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助理研究员）凡年龄不超过</w:t>
      </w:r>
      <w:r w:rsidRPr="006D1BED">
        <w:rPr>
          <w:rFonts w:asciiTheme="minorEastAsia" w:eastAsiaTheme="minorEastAsia" w:hAnsiTheme="minorEastAsia" w:cs="仿宋_GB2312"/>
          <w:color w:val="auto"/>
          <w:sz w:val="28"/>
          <w:szCs w:val="28"/>
        </w:rPr>
        <w:t>40</w:t>
      </w:r>
      <w:r w:rsidRPr="006D1BED">
        <w:rPr>
          <w:rFonts w:asciiTheme="minorEastAsia" w:eastAsiaTheme="minorEastAsia" w:hAnsiTheme="minorEastAsia" w:cs="仿宋_GB2312" w:hint="eastAsia"/>
          <w:color w:val="auto"/>
          <w:sz w:val="28"/>
          <w:szCs w:val="28"/>
        </w:rPr>
        <w:t>周岁（</w:t>
      </w:r>
      <w:r w:rsidRPr="006D1BED">
        <w:rPr>
          <w:rFonts w:asciiTheme="minorEastAsia" w:eastAsiaTheme="minorEastAsia" w:hAnsiTheme="minorEastAsia" w:cs="仿宋_GB2312"/>
          <w:color w:val="auto"/>
          <w:sz w:val="28"/>
          <w:szCs w:val="28"/>
        </w:rPr>
        <w:t>1979</w:t>
      </w:r>
      <w:r w:rsidRPr="006D1BED">
        <w:rPr>
          <w:rFonts w:asciiTheme="minorEastAsia" w:eastAsiaTheme="minorEastAsia" w:hAnsiTheme="minorEastAsia" w:cs="仿宋_GB2312" w:hint="eastAsia"/>
          <w:color w:val="auto"/>
          <w:sz w:val="28"/>
          <w:szCs w:val="28"/>
        </w:rPr>
        <w:t>年</w:t>
      </w:r>
      <w:r w:rsidRPr="006D1BED">
        <w:rPr>
          <w:rFonts w:asciiTheme="minorEastAsia" w:eastAsiaTheme="minorEastAsia" w:hAnsiTheme="minorEastAsia" w:cs="仿宋_GB2312"/>
          <w:color w:val="auto"/>
          <w:sz w:val="28"/>
          <w:szCs w:val="28"/>
        </w:rPr>
        <w:t>7</w:t>
      </w:r>
      <w:r w:rsidRPr="006D1BED">
        <w:rPr>
          <w:rFonts w:asciiTheme="minorEastAsia" w:eastAsiaTheme="minorEastAsia" w:hAnsiTheme="minorEastAsia" w:cs="仿宋_GB2312" w:hint="eastAsia"/>
          <w:color w:val="auto"/>
          <w:sz w:val="28"/>
          <w:szCs w:val="28"/>
        </w:rPr>
        <w:t>月</w:t>
      </w:r>
      <w:r w:rsidRPr="006D1BED">
        <w:rPr>
          <w:rFonts w:asciiTheme="minorEastAsia" w:eastAsiaTheme="minorEastAsia" w:hAnsiTheme="minorEastAsia" w:cs="仿宋_GB2312"/>
          <w:color w:val="auto"/>
          <w:sz w:val="28"/>
          <w:szCs w:val="28"/>
        </w:rPr>
        <w:t>1</w:t>
      </w:r>
      <w:r w:rsidRPr="006D1BED">
        <w:rPr>
          <w:rFonts w:asciiTheme="minorEastAsia" w:eastAsiaTheme="minorEastAsia" w:hAnsiTheme="minorEastAsia" w:cs="仿宋_GB2312" w:hint="eastAsia"/>
          <w:color w:val="auto"/>
          <w:sz w:val="28"/>
          <w:szCs w:val="28"/>
        </w:rPr>
        <w:t>日以后出生），无论是否具有博士学位，均可申报青年基金项目。</w:t>
      </w:r>
      <w:r w:rsidRPr="006D1BED">
        <w:rPr>
          <w:rFonts w:asciiTheme="minorEastAsia" w:eastAsiaTheme="minorEastAsia" w:hAnsiTheme="minorEastAsia" w:cs="仿宋_GB2312"/>
          <w:color w:val="auto"/>
          <w:sz w:val="28"/>
          <w:szCs w:val="28"/>
        </w:rPr>
        <w:t xml:space="preserve"> </w:t>
      </w:r>
    </w:p>
    <w:p w:rsidR="006D1BED" w:rsidRP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14.</w:t>
      </w:r>
      <w:r w:rsidRPr="00805CFA">
        <w:rPr>
          <w:rFonts w:asciiTheme="minorEastAsia" w:eastAsiaTheme="minorEastAsia" w:hAnsiTheme="minorEastAsia" w:cs="仿宋_GB2312" w:hint="eastAsia"/>
          <w:b/>
          <w:color w:val="auto"/>
          <w:sz w:val="28"/>
          <w:szCs w:val="28"/>
        </w:rPr>
        <w:t>对课题组成员的年龄、职称、职务、国籍等有限制吗？</w:t>
      </w:r>
      <w:r w:rsidRPr="00805CFA">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没有限制。证件号一栏请填写身份证号、台胞证号、港澳通行证号、护照号等有效证件号码。</w:t>
      </w:r>
      <w:r w:rsidRPr="006D1BED">
        <w:rPr>
          <w:rFonts w:asciiTheme="minorEastAsia" w:eastAsiaTheme="minorEastAsia" w:hAnsiTheme="minorEastAsia" w:cs="仿宋_GB2312"/>
          <w:color w:val="auto"/>
          <w:sz w:val="28"/>
          <w:szCs w:val="28"/>
        </w:rPr>
        <w:t xml:space="preserve"> </w:t>
      </w:r>
    </w:p>
    <w:p w:rsidR="00805CFA" w:rsidRDefault="006D1BED" w:rsidP="00805CFA">
      <w:pPr>
        <w:pStyle w:val="Default"/>
        <w:ind w:firstLineChars="200" w:firstLine="562"/>
        <w:rPr>
          <w:rFonts w:asciiTheme="minorEastAsia" w:eastAsiaTheme="minorEastAsia" w:hAnsiTheme="minorEastAsia" w:cs="仿宋_GB2312"/>
          <w:b/>
          <w:color w:val="auto"/>
          <w:sz w:val="28"/>
          <w:szCs w:val="28"/>
        </w:rPr>
      </w:pPr>
      <w:r w:rsidRPr="00805CFA">
        <w:rPr>
          <w:rFonts w:asciiTheme="minorEastAsia" w:eastAsiaTheme="minorEastAsia" w:hAnsiTheme="minorEastAsia" w:cs="仿宋_GB2312"/>
          <w:b/>
          <w:color w:val="auto"/>
          <w:sz w:val="28"/>
          <w:szCs w:val="28"/>
        </w:rPr>
        <w:t>15.</w:t>
      </w:r>
      <w:r w:rsidRPr="00805CFA">
        <w:rPr>
          <w:rFonts w:asciiTheme="minorEastAsia" w:eastAsiaTheme="minorEastAsia" w:hAnsiTheme="minorEastAsia" w:cs="仿宋_GB2312" w:hint="eastAsia"/>
          <w:b/>
          <w:color w:val="auto"/>
          <w:sz w:val="28"/>
          <w:szCs w:val="28"/>
        </w:rPr>
        <w:t>博士后能否申报一般项目？</w:t>
      </w:r>
    </w:p>
    <w:p w:rsidR="00805CFA" w:rsidRPr="00805CFA" w:rsidRDefault="00680704" w:rsidP="00680704">
      <w:pPr>
        <w:pStyle w:val="Default"/>
        <w:ind w:firstLineChars="200" w:firstLine="560"/>
        <w:rPr>
          <w:rFonts w:asciiTheme="minorEastAsia" w:eastAsiaTheme="minorEastAsia" w:hAnsiTheme="minorEastAsia" w:cs="仿宋_GB2312"/>
          <w:b/>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所在博士后流动站高校出具同意申报并承诺进行管理的证明，可以申报。出站后工作单位为高校者，经双方学校同意可变更项目管理单位。出站后工作单位为非高校的则项目不能转出</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由原申报单位承担项目管理与监督责任</w:t>
      </w:r>
      <w:r>
        <w:rPr>
          <w:rFonts w:asciiTheme="minorEastAsia" w:eastAsiaTheme="minorEastAsia" w:hAnsiTheme="minorEastAsia" w:cs="仿宋_GB2312" w:hint="eastAsia"/>
          <w:color w:val="auto"/>
          <w:sz w:val="28"/>
          <w:szCs w:val="28"/>
        </w:rPr>
        <w:t>。</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16.</w:t>
      </w:r>
      <w:r w:rsidRPr="00680704">
        <w:rPr>
          <w:rFonts w:asciiTheme="minorEastAsia" w:eastAsiaTheme="minorEastAsia" w:hAnsiTheme="minorEastAsia" w:cs="仿宋_GB2312" w:hint="eastAsia"/>
          <w:b/>
          <w:color w:val="auto"/>
          <w:sz w:val="28"/>
          <w:szCs w:val="28"/>
        </w:rPr>
        <w:t>在内地普通高校工作的外籍教师和港澳台教师是否可以申报？</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lastRenderedPageBreak/>
        <w:t>——</w:t>
      </w:r>
      <w:r w:rsidRPr="006D1BED">
        <w:rPr>
          <w:rFonts w:asciiTheme="minorEastAsia" w:eastAsiaTheme="minorEastAsia" w:hAnsiTheme="minorEastAsia" w:cs="仿宋_GB2312" w:hint="eastAsia"/>
          <w:color w:val="auto"/>
          <w:sz w:val="28"/>
          <w:szCs w:val="28"/>
        </w:rPr>
        <w:t>可以。由学校人事部门出具该教师在编在岗的人事证明，发传真至</w:t>
      </w:r>
      <w:r w:rsidRPr="006D1BED">
        <w:rPr>
          <w:rFonts w:asciiTheme="minorEastAsia" w:eastAsiaTheme="minorEastAsia" w:hAnsiTheme="minorEastAsia" w:cs="仿宋_GB2312"/>
          <w:color w:val="auto"/>
          <w:sz w:val="28"/>
          <w:szCs w:val="28"/>
        </w:rPr>
        <w:t>010-58803011</w:t>
      </w:r>
      <w:r w:rsidRPr="006D1BED">
        <w:rPr>
          <w:rFonts w:asciiTheme="minorEastAsia" w:eastAsiaTheme="minorEastAsia" w:hAnsiTheme="minorEastAsia" w:cs="仿宋_GB2312" w:hint="eastAsia"/>
          <w:color w:val="auto"/>
          <w:sz w:val="28"/>
          <w:szCs w:val="28"/>
        </w:rPr>
        <w:t>，经审核同意后，索要专门的申请评审书电子文档。</w:t>
      </w:r>
      <w:r w:rsidRPr="006D1BED">
        <w:rPr>
          <w:rFonts w:asciiTheme="minorEastAsia" w:eastAsiaTheme="minorEastAsia" w:hAnsiTheme="minorEastAsia" w:cs="仿宋_GB2312"/>
          <w:color w:val="auto"/>
          <w:sz w:val="28"/>
          <w:szCs w:val="28"/>
        </w:rPr>
        <w:t xml:space="preserve"> </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17.</w:t>
      </w:r>
      <w:r w:rsidRPr="00680704">
        <w:rPr>
          <w:rFonts w:asciiTheme="minorEastAsia" w:eastAsiaTheme="minorEastAsia" w:hAnsiTheme="minorEastAsia" w:cs="仿宋_GB2312" w:hint="eastAsia"/>
          <w:b/>
          <w:color w:val="auto"/>
          <w:sz w:val="28"/>
          <w:szCs w:val="28"/>
        </w:rPr>
        <w:t>项目申报的学科门类包括哪些？</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本次项目申报学科门类以</w:t>
      </w:r>
      <w:r w:rsidRPr="006D1BED">
        <w:rPr>
          <w:rFonts w:asciiTheme="minorEastAsia" w:eastAsiaTheme="minorEastAsia" w:hAnsiTheme="minorEastAsia" w:cs="仿宋_GB2312"/>
          <w:color w:val="auto"/>
          <w:sz w:val="28"/>
          <w:szCs w:val="28"/>
        </w:rPr>
        <w:t>2009</w:t>
      </w:r>
      <w:r w:rsidRPr="006D1BED">
        <w:rPr>
          <w:rFonts w:asciiTheme="minorEastAsia" w:eastAsiaTheme="minorEastAsia" w:hAnsiTheme="minorEastAsia" w:cs="仿宋_GB2312" w:hint="eastAsia"/>
          <w:color w:val="auto"/>
          <w:sz w:val="28"/>
          <w:szCs w:val="28"/>
        </w:rPr>
        <w:t>年国标《学科分类与代码》为基础，结合高校实际情况，共分为</w:t>
      </w:r>
      <w:r w:rsidRPr="006D1BED">
        <w:rPr>
          <w:rFonts w:asciiTheme="minorEastAsia" w:eastAsiaTheme="minorEastAsia" w:hAnsiTheme="minorEastAsia" w:cs="仿宋_GB2312"/>
          <w:color w:val="auto"/>
          <w:sz w:val="28"/>
          <w:szCs w:val="28"/>
        </w:rPr>
        <w:t>25</w:t>
      </w:r>
      <w:r w:rsidRPr="006D1BED">
        <w:rPr>
          <w:rFonts w:asciiTheme="minorEastAsia" w:eastAsiaTheme="minorEastAsia" w:hAnsiTheme="minorEastAsia" w:cs="仿宋_GB2312" w:hint="eastAsia"/>
          <w:color w:val="auto"/>
          <w:sz w:val="28"/>
          <w:szCs w:val="28"/>
        </w:rPr>
        <w:t>个学科门类。</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其中需要注意：</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马克思主义</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思想政治教育</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包括国标中的</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马克思主义</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以及思想政治教育研究方向；</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逻辑学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是国标中的</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哲学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二级学科；</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中国文学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外国文学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分别是国标中</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文学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的两部分；</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心理学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不包括国标中的</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医学心理学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二级学科；</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体育学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不包括国标中的</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运动生物力学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运动生理学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运动心理学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体育保健学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运动生物化学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运动训练学</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武术理论与方法</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二级学科；</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国际问题研究</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港澳台问题研究</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交叉学科</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综合研究</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为国标之外为促进相关领域研究发展而专门设立的申报门类。</w:t>
      </w:r>
      <w:r w:rsidRPr="006D1BED">
        <w:rPr>
          <w:rFonts w:asciiTheme="minorEastAsia" w:eastAsiaTheme="minorEastAsia" w:hAnsiTheme="minorEastAsia" w:cs="仿宋_GB2312"/>
          <w:color w:val="auto"/>
          <w:sz w:val="28"/>
          <w:szCs w:val="28"/>
        </w:rPr>
        <w:t xml:space="preserve"> </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18.</w:t>
      </w:r>
      <w:r w:rsidRPr="00680704">
        <w:rPr>
          <w:rFonts w:asciiTheme="minorEastAsia" w:eastAsiaTheme="minorEastAsia" w:hAnsiTheme="minorEastAsia" w:cs="仿宋_GB2312" w:hint="eastAsia"/>
          <w:b/>
          <w:color w:val="auto"/>
          <w:sz w:val="28"/>
          <w:szCs w:val="28"/>
        </w:rPr>
        <w:t>交叉学科</w:t>
      </w:r>
      <w:r w:rsidRPr="00680704">
        <w:rPr>
          <w:rFonts w:asciiTheme="minorEastAsia" w:eastAsiaTheme="minorEastAsia" w:hAnsiTheme="minorEastAsia" w:cs="仿宋_GB2312"/>
          <w:b/>
          <w:color w:val="auto"/>
          <w:sz w:val="28"/>
          <w:szCs w:val="28"/>
        </w:rPr>
        <w:t>/</w:t>
      </w:r>
      <w:r w:rsidRPr="00680704">
        <w:rPr>
          <w:rFonts w:asciiTheme="minorEastAsia" w:eastAsiaTheme="minorEastAsia" w:hAnsiTheme="minorEastAsia" w:cs="仿宋_GB2312" w:hint="eastAsia"/>
          <w:b/>
          <w:color w:val="auto"/>
          <w:sz w:val="28"/>
          <w:szCs w:val="28"/>
        </w:rPr>
        <w:t>综合研究如何填报学科范围？</w:t>
      </w:r>
      <w:r w:rsidRPr="00680704">
        <w:rPr>
          <w:rFonts w:asciiTheme="minorEastAsia" w:eastAsiaTheme="minorEastAsia" w:hAnsiTheme="minorEastAsia" w:cs="仿宋_GB2312"/>
          <w:b/>
          <w:color w:val="auto"/>
          <w:sz w:val="28"/>
          <w:szCs w:val="28"/>
        </w:rPr>
        <w:t xml:space="preserve"> </w:t>
      </w:r>
    </w:p>
    <w:p w:rsidR="006D1BED" w:rsidRPr="006D1BED" w:rsidRDefault="00680704" w:rsidP="006D1BED">
      <w:pPr>
        <w:pStyle w:val="Default"/>
        <w:ind w:firstLineChars="200" w:firstLine="560"/>
        <w:rPr>
          <w:rFonts w:asciiTheme="minorEastAsia" w:eastAsiaTheme="minorEastAsia" w:hAnsiTheme="minorEastAsia" w:cstheme="minorBidi"/>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要按照</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靠近优先</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的原则，根据选题方向和研究重点，填报最为相关或最为接近的人文社会科学类二级、三级学科。以自然科学为主的项目将不予受理</w:t>
      </w:r>
      <w:r>
        <w:rPr>
          <w:rFonts w:asciiTheme="minorEastAsia" w:eastAsiaTheme="minorEastAsia" w:hAnsiTheme="minorEastAsia" w:cs="仿宋_GB2312" w:hint="eastAsia"/>
          <w:color w:val="auto"/>
          <w:sz w:val="28"/>
          <w:szCs w:val="28"/>
        </w:rPr>
        <w:t>。</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19.</w:t>
      </w:r>
      <w:r w:rsidRPr="00680704">
        <w:rPr>
          <w:rFonts w:asciiTheme="minorEastAsia" w:eastAsiaTheme="minorEastAsia" w:hAnsiTheme="minorEastAsia" w:cs="仿宋_GB2312" w:hint="eastAsia"/>
          <w:b/>
          <w:color w:val="auto"/>
          <w:sz w:val="28"/>
          <w:szCs w:val="28"/>
        </w:rPr>
        <w:t>《申请评审书》中研究类别分为基础研究、应用研究和实验与发展三类，如何理解实验与发展？是否等同于综合研究或其他研究？</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lastRenderedPageBreak/>
        <w:t>——</w:t>
      </w:r>
      <w:r w:rsidRPr="006D1BED">
        <w:rPr>
          <w:rFonts w:asciiTheme="minorEastAsia" w:eastAsiaTheme="minorEastAsia" w:hAnsiTheme="minorEastAsia" w:cs="仿宋_GB2312" w:hint="eastAsia"/>
          <w:color w:val="auto"/>
          <w:sz w:val="28"/>
          <w:szCs w:val="28"/>
        </w:rPr>
        <w:t>在社会科学领域，实验发展是指把通过基础研究、应用研究获得的知识转变成可以实施的计划（包括为进行检验和评估实施示范项目）的过程。人文科学领域除了个别学科的特定领域如艺术学的乐器方向等外，一般来说没有对应的实验发展活动。综上，在研究类别的选择上应结合项目主攻方向进行确定，原则上多为基础研究和应用研究。</w:t>
      </w:r>
      <w:r w:rsidRPr="006D1BED">
        <w:rPr>
          <w:rFonts w:asciiTheme="minorEastAsia" w:eastAsiaTheme="minorEastAsia" w:hAnsiTheme="minorEastAsia" w:cs="仿宋_GB2312"/>
          <w:color w:val="auto"/>
          <w:sz w:val="28"/>
          <w:szCs w:val="28"/>
        </w:rPr>
        <w:t xml:space="preserve"> </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20.</w:t>
      </w:r>
      <w:r w:rsidRPr="00680704">
        <w:rPr>
          <w:rFonts w:asciiTheme="minorEastAsia" w:eastAsiaTheme="minorEastAsia" w:hAnsiTheme="minorEastAsia" w:cs="仿宋_GB2312" w:hint="eastAsia"/>
          <w:b/>
          <w:color w:val="auto"/>
          <w:sz w:val="28"/>
          <w:szCs w:val="28"/>
        </w:rPr>
        <w:t>《申请评审书》</w:t>
      </w:r>
      <w:r w:rsidRPr="00680704">
        <w:rPr>
          <w:rFonts w:asciiTheme="minorEastAsia" w:eastAsiaTheme="minorEastAsia" w:hAnsiTheme="minorEastAsia" w:cs="仿宋_GB2312"/>
          <w:b/>
          <w:color w:val="auto"/>
          <w:sz w:val="28"/>
          <w:szCs w:val="28"/>
        </w:rPr>
        <w:t>A</w:t>
      </w:r>
      <w:r w:rsidRPr="00680704">
        <w:rPr>
          <w:rFonts w:asciiTheme="minorEastAsia" w:eastAsiaTheme="minorEastAsia" w:hAnsiTheme="minorEastAsia" w:cs="仿宋_GB2312" w:hint="eastAsia"/>
          <w:b/>
          <w:color w:val="auto"/>
          <w:sz w:val="28"/>
          <w:szCs w:val="28"/>
        </w:rPr>
        <w:t>表</w:t>
      </w:r>
      <w:r w:rsidRPr="00680704">
        <w:rPr>
          <w:rFonts w:asciiTheme="minorEastAsia" w:eastAsiaTheme="minorEastAsia" w:hAnsiTheme="minorEastAsia" w:cs="仿宋_GB2312"/>
          <w:b/>
          <w:color w:val="auto"/>
          <w:sz w:val="28"/>
          <w:szCs w:val="28"/>
        </w:rPr>
        <w:t>:</w:t>
      </w:r>
      <w:r w:rsidRPr="00680704">
        <w:rPr>
          <w:rFonts w:asciiTheme="minorEastAsia" w:eastAsiaTheme="minorEastAsia" w:hAnsiTheme="minorEastAsia" w:cs="仿宋_GB2312" w:hint="eastAsia"/>
          <w:b/>
          <w:color w:val="auto"/>
          <w:sz w:val="28"/>
          <w:szCs w:val="28"/>
        </w:rPr>
        <w:t>申请者承担省级以上社科研究项目情况以及完成情况，是否包括作为项目参与者参加的研究项目？</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不包括，应填写申请者作为负责人主持承担省级以上社科研究项目情况以及完成情况。</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21.</w:t>
      </w:r>
      <w:r w:rsidRPr="00680704">
        <w:rPr>
          <w:rFonts w:asciiTheme="minorEastAsia" w:eastAsiaTheme="minorEastAsia" w:hAnsiTheme="minorEastAsia" w:cs="仿宋_GB2312" w:hint="eastAsia"/>
          <w:b/>
          <w:color w:val="auto"/>
          <w:sz w:val="28"/>
          <w:szCs w:val="28"/>
        </w:rPr>
        <w:t>《申请评审书》</w:t>
      </w:r>
      <w:r w:rsidRPr="00680704">
        <w:rPr>
          <w:rFonts w:asciiTheme="minorEastAsia" w:eastAsiaTheme="minorEastAsia" w:hAnsiTheme="minorEastAsia" w:cs="仿宋_GB2312"/>
          <w:b/>
          <w:color w:val="auto"/>
          <w:sz w:val="28"/>
          <w:szCs w:val="28"/>
        </w:rPr>
        <w:t>B</w:t>
      </w:r>
      <w:r w:rsidRPr="00680704">
        <w:rPr>
          <w:rFonts w:asciiTheme="minorEastAsia" w:eastAsiaTheme="minorEastAsia" w:hAnsiTheme="minorEastAsia" w:cs="仿宋_GB2312" w:hint="eastAsia"/>
          <w:b/>
          <w:color w:val="auto"/>
          <w:sz w:val="28"/>
          <w:szCs w:val="28"/>
        </w:rPr>
        <w:t>表</w:t>
      </w:r>
      <w:r w:rsidRPr="00680704">
        <w:rPr>
          <w:rFonts w:asciiTheme="minorEastAsia" w:eastAsiaTheme="minorEastAsia" w:hAnsiTheme="minorEastAsia" w:cs="仿宋_GB2312"/>
          <w:b/>
          <w:color w:val="auto"/>
          <w:sz w:val="28"/>
          <w:szCs w:val="28"/>
        </w:rPr>
        <w:t>“</w:t>
      </w:r>
      <w:r w:rsidRPr="00680704">
        <w:rPr>
          <w:rFonts w:asciiTheme="minorEastAsia" w:eastAsiaTheme="minorEastAsia" w:hAnsiTheme="minorEastAsia" w:cs="仿宋_GB2312" w:hint="eastAsia"/>
          <w:b/>
          <w:color w:val="auto"/>
          <w:sz w:val="28"/>
          <w:szCs w:val="28"/>
        </w:rPr>
        <w:t>资料准备情况</w:t>
      </w:r>
      <w:r w:rsidRPr="00680704">
        <w:rPr>
          <w:rFonts w:asciiTheme="minorEastAsia" w:eastAsiaTheme="minorEastAsia" w:hAnsiTheme="minorEastAsia" w:cs="仿宋_GB2312"/>
          <w:b/>
          <w:color w:val="auto"/>
          <w:sz w:val="28"/>
          <w:szCs w:val="28"/>
        </w:rPr>
        <w:t>”</w:t>
      </w:r>
      <w:r w:rsidRPr="00680704">
        <w:rPr>
          <w:rFonts w:asciiTheme="minorEastAsia" w:eastAsiaTheme="minorEastAsia" w:hAnsiTheme="minorEastAsia" w:cs="仿宋_GB2312" w:hint="eastAsia"/>
          <w:b/>
          <w:color w:val="auto"/>
          <w:sz w:val="28"/>
          <w:szCs w:val="28"/>
        </w:rPr>
        <w:t>应如何表述？</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可以采用两种方式按相关要求进行规范表述。一用描述性的语言进行概括式表述；二用清单的方式进行罗列式表述。</w:t>
      </w:r>
      <w:r w:rsidRPr="006D1BED">
        <w:rPr>
          <w:rFonts w:asciiTheme="minorEastAsia" w:eastAsiaTheme="minorEastAsia" w:hAnsiTheme="minorEastAsia" w:cs="仿宋_GB2312"/>
          <w:color w:val="auto"/>
          <w:sz w:val="28"/>
          <w:szCs w:val="28"/>
        </w:rPr>
        <w:t xml:space="preserve"> </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22.</w:t>
      </w:r>
      <w:r w:rsidRPr="00680704">
        <w:rPr>
          <w:rFonts w:asciiTheme="minorEastAsia" w:eastAsiaTheme="minorEastAsia" w:hAnsiTheme="minorEastAsia" w:cs="仿宋_GB2312" w:hint="eastAsia"/>
          <w:b/>
          <w:color w:val="auto"/>
          <w:sz w:val="28"/>
          <w:szCs w:val="28"/>
        </w:rPr>
        <w:t>《申请评审书》</w:t>
      </w:r>
      <w:r w:rsidRPr="00680704">
        <w:rPr>
          <w:rFonts w:asciiTheme="minorEastAsia" w:eastAsiaTheme="minorEastAsia" w:hAnsiTheme="minorEastAsia" w:cs="仿宋_GB2312"/>
          <w:b/>
          <w:color w:val="auto"/>
          <w:sz w:val="28"/>
          <w:szCs w:val="28"/>
        </w:rPr>
        <w:t>B</w:t>
      </w:r>
      <w:r w:rsidRPr="00680704">
        <w:rPr>
          <w:rFonts w:asciiTheme="minorEastAsia" w:eastAsiaTheme="minorEastAsia" w:hAnsiTheme="minorEastAsia" w:cs="仿宋_GB2312" w:hint="eastAsia"/>
          <w:b/>
          <w:color w:val="auto"/>
          <w:sz w:val="28"/>
          <w:szCs w:val="28"/>
        </w:rPr>
        <w:t>表有关论证中能否出现申请者已发表文章的期刊名称、文章题目及承担课题的名称？</w:t>
      </w:r>
      <w:r w:rsidRPr="00680704">
        <w:rPr>
          <w:rFonts w:asciiTheme="minorEastAsia" w:eastAsiaTheme="minorEastAsia" w:hAnsiTheme="minorEastAsia" w:cs="仿宋_GB2312"/>
          <w:b/>
          <w:color w:val="auto"/>
          <w:sz w:val="28"/>
          <w:szCs w:val="28"/>
        </w:rPr>
        <w:t xml:space="preserve"> </w:t>
      </w:r>
    </w:p>
    <w:p w:rsidR="006D1BED" w:rsidRPr="00680704" w:rsidRDefault="006D1BED" w:rsidP="00680704">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为保证评审专家能够充分了解申请课题的研究基</w:t>
      </w:r>
      <w:r w:rsidR="00680704" w:rsidRPr="006D1BED">
        <w:rPr>
          <w:rFonts w:asciiTheme="minorEastAsia" w:eastAsiaTheme="minorEastAsia" w:hAnsiTheme="minorEastAsia" w:cs="仿宋_GB2312" w:hint="eastAsia"/>
          <w:color w:val="auto"/>
          <w:sz w:val="28"/>
          <w:szCs w:val="28"/>
        </w:rPr>
        <w:t>础，同时保证评审的公正，《申请评审书》</w:t>
      </w:r>
      <w:r w:rsidR="00680704" w:rsidRPr="006D1BED">
        <w:rPr>
          <w:rFonts w:asciiTheme="minorEastAsia" w:eastAsiaTheme="minorEastAsia" w:hAnsiTheme="minorEastAsia" w:cs="仿宋_GB2312"/>
          <w:color w:val="auto"/>
          <w:sz w:val="28"/>
          <w:szCs w:val="28"/>
        </w:rPr>
        <w:t>B</w:t>
      </w:r>
      <w:r w:rsidR="00680704" w:rsidRPr="006D1BED">
        <w:rPr>
          <w:rFonts w:asciiTheme="minorEastAsia" w:eastAsiaTheme="minorEastAsia" w:hAnsiTheme="minorEastAsia" w:cs="仿宋_GB2312" w:hint="eastAsia"/>
          <w:color w:val="auto"/>
          <w:sz w:val="28"/>
          <w:szCs w:val="28"/>
        </w:rPr>
        <w:t>表可以出现申请者已发表文章的期刊名称、文章题目及作为负责人主持承担的课题名称，但不得出现本人所在单位、姓名等个人身份信息</w:t>
      </w:r>
      <w:r w:rsidR="00680704">
        <w:rPr>
          <w:rFonts w:asciiTheme="minorEastAsia" w:eastAsiaTheme="minorEastAsia" w:hAnsiTheme="minorEastAsia" w:cs="仿宋_GB2312" w:hint="eastAsia"/>
          <w:color w:val="auto"/>
          <w:sz w:val="28"/>
          <w:szCs w:val="28"/>
        </w:rPr>
        <w:t>。</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23.</w:t>
      </w:r>
      <w:r w:rsidRPr="00680704">
        <w:rPr>
          <w:rFonts w:asciiTheme="minorEastAsia" w:eastAsiaTheme="minorEastAsia" w:hAnsiTheme="minorEastAsia" w:cs="仿宋_GB2312" w:hint="eastAsia"/>
          <w:b/>
          <w:color w:val="auto"/>
          <w:sz w:val="28"/>
          <w:szCs w:val="28"/>
        </w:rPr>
        <w:t>一般项目资助经费多少？</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除专项任务项目另有规定外，根据</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年度《申报通知》规定，规划基金项目资助经费原则上不超过</w:t>
      </w:r>
      <w:r w:rsidRPr="006D1BED">
        <w:rPr>
          <w:rFonts w:asciiTheme="minorEastAsia" w:eastAsiaTheme="minorEastAsia" w:hAnsiTheme="minorEastAsia" w:cs="仿宋_GB2312"/>
          <w:color w:val="auto"/>
          <w:sz w:val="28"/>
          <w:szCs w:val="28"/>
        </w:rPr>
        <w:t>10</w:t>
      </w:r>
      <w:r w:rsidRPr="006D1BED">
        <w:rPr>
          <w:rFonts w:asciiTheme="minorEastAsia" w:eastAsiaTheme="minorEastAsia" w:hAnsiTheme="minorEastAsia" w:cs="仿宋_GB2312" w:hint="eastAsia"/>
          <w:color w:val="auto"/>
          <w:sz w:val="28"/>
          <w:szCs w:val="28"/>
        </w:rPr>
        <w:t>万元，青年基金项目</w:t>
      </w:r>
      <w:r w:rsidRPr="006D1BED">
        <w:rPr>
          <w:rFonts w:asciiTheme="minorEastAsia" w:eastAsiaTheme="minorEastAsia" w:hAnsiTheme="minorEastAsia" w:cs="仿宋_GB2312" w:hint="eastAsia"/>
          <w:color w:val="auto"/>
          <w:sz w:val="28"/>
          <w:szCs w:val="28"/>
        </w:rPr>
        <w:lastRenderedPageBreak/>
        <w:t>资助经费原则上不超过</w:t>
      </w:r>
      <w:r w:rsidRPr="006D1BED">
        <w:rPr>
          <w:rFonts w:asciiTheme="minorEastAsia" w:eastAsiaTheme="minorEastAsia" w:hAnsiTheme="minorEastAsia" w:cs="仿宋_GB2312"/>
          <w:color w:val="auto"/>
          <w:sz w:val="28"/>
          <w:szCs w:val="28"/>
        </w:rPr>
        <w:t>8</w:t>
      </w:r>
      <w:r w:rsidRPr="006D1BED">
        <w:rPr>
          <w:rFonts w:asciiTheme="minorEastAsia" w:eastAsiaTheme="minorEastAsia" w:hAnsiTheme="minorEastAsia" w:cs="仿宋_GB2312" w:hint="eastAsia"/>
          <w:color w:val="auto"/>
          <w:sz w:val="28"/>
          <w:szCs w:val="28"/>
        </w:rPr>
        <w:t>万元。</w:t>
      </w:r>
      <w:r w:rsidRPr="006D1BED">
        <w:rPr>
          <w:rFonts w:asciiTheme="minorEastAsia" w:eastAsiaTheme="minorEastAsia" w:hAnsiTheme="minorEastAsia" w:cs="仿宋_GB2312"/>
          <w:color w:val="auto"/>
          <w:sz w:val="28"/>
          <w:szCs w:val="28"/>
        </w:rPr>
        <w:t xml:space="preserve"> </w:t>
      </w:r>
    </w:p>
    <w:p w:rsidR="006D1BED" w:rsidRPr="00680704" w:rsidRDefault="006D1BED" w:rsidP="00680704">
      <w:pPr>
        <w:pStyle w:val="Default"/>
        <w:ind w:firstLineChars="200" w:firstLine="562"/>
        <w:rPr>
          <w:rFonts w:asciiTheme="minorEastAsia" w:eastAsiaTheme="minorEastAsia" w:hAnsiTheme="minorEastAsia" w:cs="仿宋_GB2312"/>
          <w:b/>
          <w:color w:val="auto"/>
          <w:sz w:val="28"/>
          <w:szCs w:val="28"/>
        </w:rPr>
      </w:pPr>
      <w:r w:rsidRPr="00680704">
        <w:rPr>
          <w:rFonts w:asciiTheme="minorEastAsia" w:eastAsiaTheme="minorEastAsia" w:hAnsiTheme="minorEastAsia" w:cs="仿宋_GB2312"/>
          <w:b/>
          <w:color w:val="auto"/>
          <w:sz w:val="28"/>
          <w:szCs w:val="28"/>
        </w:rPr>
        <w:t>24.</w:t>
      </w:r>
      <w:r w:rsidRPr="00680704">
        <w:rPr>
          <w:rFonts w:asciiTheme="minorEastAsia" w:eastAsiaTheme="minorEastAsia" w:hAnsiTheme="minorEastAsia" w:cs="仿宋_GB2312" w:hint="eastAsia"/>
          <w:b/>
          <w:color w:val="auto"/>
          <w:sz w:val="28"/>
          <w:szCs w:val="28"/>
        </w:rPr>
        <w:t>经费预算填报有何要求？</w:t>
      </w:r>
      <w:r w:rsidRPr="00680704">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项目经费执行《高等学校哲学社会科学繁荣计划专项资金管理办法》</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简称《专项资金管理办法》</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实行严格规范的预决算管理，项目申请者应在资助限额内，根据实际需求准确测算总经费预算，列明预算细目，同时还要列出分年度经费预算。研究项目资金分为直接费用和间接费用，间接费用由项目依托学校按照《专项资金管理办法》的有关规定核定，统筹管理使用。项目负责人应根据项目研究需要，科学合理、实事求是地编制直接费用预算。直接费用计算公式为：直接费用</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资助总额－资助总额×间接费用相应核定比例。</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ind w:firstLineChars="200" w:firstLine="562"/>
        <w:rPr>
          <w:rFonts w:asciiTheme="minorEastAsia" w:hAnsiTheme="minorEastAsia"/>
          <w:b/>
          <w:sz w:val="28"/>
          <w:szCs w:val="28"/>
        </w:rPr>
      </w:pPr>
      <w:r w:rsidRPr="006D1BED">
        <w:rPr>
          <w:rFonts w:asciiTheme="minorEastAsia" w:hAnsiTheme="minorEastAsia" w:hint="eastAsia"/>
          <w:b/>
          <w:sz w:val="28"/>
          <w:szCs w:val="28"/>
        </w:rPr>
        <w:t>根据《南开大学纵向科研项目资金管理办法（人文社会科学类）（试行）》，结合一般项目资助额度情况，直接费用统一为申请经费总额的 70%，其余 30%为间接费用</w:t>
      </w:r>
      <w:r w:rsidRPr="006D1BED">
        <w:rPr>
          <w:rFonts w:asciiTheme="minorEastAsia" w:hAnsiTheme="minorEastAsia" w:hint="eastAsia"/>
          <w:b/>
          <w:color w:val="FF0000"/>
          <w:sz w:val="28"/>
          <w:szCs w:val="28"/>
        </w:rPr>
        <w:t>（对于</w:t>
      </w:r>
      <w:r w:rsidR="00680704">
        <w:rPr>
          <w:rFonts w:asciiTheme="minorEastAsia" w:hAnsiTheme="minorEastAsia" w:hint="eastAsia"/>
          <w:b/>
          <w:color w:val="FF0000"/>
          <w:sz w:val="28"/>
          <w:szCs w:val="28"/>
        </w:rPr>
        <w:t>2020</w:t>
      </w:r>
      <w:r w:rsidRPr="006D1BED">
        <w:rPr>
          <w:rFonts w:asciiTheme="minorEastAsia" w:hAnsiTheme="minorEastAsia" w:hint="eastAsia"/>
          <w:b/>
          <w:color w:val="FF0000"/>
          <w:sz w:val="28"/>
          <w:szCs w:val="28"/>
        </w:rPr>
        <w:t>年的年度预算，应将间接费用总额纳入，再结合本年度项目实际需求预算。比如，申请的是10万元的规划</w:t>
      </w:r>
      <w:r w:rsidR="009E207A">
        <w:rPr>
          <w:rFonts w:asciiTheme="minorEastAsia" w:hAnsiTheme="minorEastAsia" w:hint="eastAsia"/>
          <w:b/>
          <w:color w:val="FF0000"/>
          <w:sz w:val="28"/>
          <w:szCs w:val="28"/>
        </w:rPr>
        <w:t>基金</w:t>
      </w:r>
      <w:r w:rsidRPr="006D1BED">
        <w:rPr>
          <w:rFonts w:asciiTheme="minorEastAsia" w:hAnsiTheme="minorEastAsia" w:hint="eastAsia"/>
          <w:b/>
          <w:color w:val="FF0000"/>
          <w:sz w:val="28"/>
          <w:szCs w:val="28"/>
        </w:rPr>
        <w:t>项目，</w:t>
      </w:r>
      <w:r w:rsidR="00680704">
        <w:rPr>
          <w:rFonts w:asciiTheme="minorEastAsia" w:hAnsiTheme="minorEastAsia" w:hint="eastAsia"/>
          <w:b/>
          <w:color w:val="FF0000"/>
          <w:sz w:val="28"/>
          <w:szCs w:val="28"/>
        </w:rPr>
        <w:t>2020</w:t>
      </w:r>
      <w:r w:rsidRPr="006D1BED">
        <w:rPr>
          <w:rFonts w:asciiTheme="minorEastAsia" w:hAnsiTheme="minorEastAsia" w:hint="eastAsia"/>
          <w:b/>
          <w:color w:val="FF0000"/>
          <w:sz w:val="28"/>
          <w:szCs w:val="28"/>
        </w:rPr>
        <w:t>年项目研究</w:t>
      </w:r>
      <w:r w:rsidR="00680704">
        <w:rPr>
          <w:rFonts w:asciiTheme="minorEastAsia" w:hAnsiTheme="minorEastAsia" w:hint="eastAsia"/>
          <w:b/>
          <w:color w:val="FF0000"/>
          <w:sz w:val="28"/>
          <w:szCs w:val="28"/>
        </w:rPr>
        <w:t>直接费用</w:t>
      </w:r>
      <w:r w:rsidRPr="006D1BED">
        <w:rPr>
          <w:rFonts w:asciiTheme="minorEastAsia" w:hAnsiTheme="minorEastAsia" w:hint="eastAsia"/>
          <w:b/>
          <w:color w:val="FF0000"/>
          <w:sz w:val="28"/>
          <w:szCs w:val="28"/>
        </w:rPr>
        <w:t>实际需求</w:t>
      </w:r>
      <w:r w:rsidR="00680704">
        <w:rPr>
          <w:rFonts w:asciiTheme="minorEastAsia" w:hAnsiTheme="minorEastAsia" w:hint="eastAsia"/>
          <w:b/>
          <w:color w:val="FF0000"/>
          <w:sz w:val="28"/>
          <w:szCs w:val="28"/>
        </w:rPr>
        <w:t>为</w:t>
      </w:r>
      <w:r w:rsidRPr="006D1BED">
        <w:rPr>
          <w:rFonts w:asciiTheme="minorEastAsia" w:hAnsiTheme="minorEastAsia" w:hint="eastAsia"/>
          <w:b/>
          <w:color w:val="FF0000"/>
          <w:sz w:val="28"/>
          <w:szCs w:val="28"/>
        </w:rPr>
        <w:t>1万元，则本年度预算应为4万元</w:t>
      </w:r>
      <w:r w:rsidR="00680704">
        <w:rPr>
          <w:rFonts w:asciiTheme="minorEastAsia" w:hAnsiTheme="minorEastAsia" w:hint="eastAsia"/>
          <w:b/>
          <w:color w:val="FF0000"/>
          <w:sz w:val="28"/>
          <w:szCs w:val="28"/>
        </w:rPr>
        <w:t>，建议规划</w:t>
      </w:r>
      <w:r w:rsidR="009E207A">
        <w:rPr>
          <w:rFonts w:asciiTheme="minorEastAsia" w:hAnsiTheme="minorEastAsia" w:hint="eastAsia"/>
          <w:b/>
          <w:color w:val="FF0000"/>
          <w:sz w:val="28"/>
          <w:szCs w:val="28"/>
        </w:rPr>
        <w:t>基金</w:t>
      </w:r>
      <w:r w:rsidR="00680704">
        <w:rPr>
          <w:rFonts w:asciiTheme="minorEastAsia" w:hAnsiTheme="minorEastAsia" w:hint="eastAsia"/>
          <w:b/>
          <w:color w:val="FF0000"/>
          <w:sz w:val="28"/>
          <w:szCs w:val="28"/>
        </w:rPr>
        <w:t>项目2020年项目分年度预算不少于4万元，青年基金项目分年度预算不少于</w:t>
      </w:r>
      <w:r w:rsidR="009E207A">
        <w:rPr>
          <w:rFonts w:asciiTheme="minorEastAsia" w:hAnsiTheme="minorEastAsia" w:hint="eastAsia"/>
          <w:b/>
          <w:color w:val="FF0000"/>
          <w:sz w:val="28"/>
          <w:szCs w:val="28"/>
        </w:rPr>
        <w:t>3万元</w:t>
      </w:r>
      <w:r w:rsidRPr="006D1BED">
        <w:rPr>
          <w:rFonts w:asciiTheme="minorEastAsia" w:hAnsiTheme="minorEastAsia" w:hint="eastAsia"/>
          <w:b/>
          <w:color w:val="FF0000"/>
          <w:sz w:val="28"/>
          <w:szCs w:val="28"/>
        </w:rPr>
        <w:t>）</w:t>
      </w:r>
      <w:r w:rsidRPr="006D1BED">
        <w:rPr>
          <w:rFonts w:asciiTheme="minorEastAsia" w:hAnsiTheme="minorEastAsia" w:hint="eastAsia"/>
          <w:b/>
          <w:sz w:val="28"/>
          <w:szCs w:val="28"/>
        </w:rPr>
        <w:t>。《申请评审书》经费预算表格中的间接费用说明栏目统一填写“</w:t>
      </w:r>
      <w:r w:rsidRPr="006D1BED">
        <w:rPr>
          <w:rFonts w:asciiTheme="minorEastAsia" w:hAnsiTheme="minorEastAsia" w:hint="eastAsia"/>
          <w:b/>
          <w:sz w:val="28"/>
          <w:szCs w:val="28"/>
          <w:shd w:val="pct15" w:color="auto" w:fill="FFFFFF"/>
        </w:rPr>
        <w:t>学校间接成本补偿和绩效支出</w:t>
      </w:r>
      <w:r w:rsidRPr="006D1BED">
        <w:rPr>
          <w:rFonts w:asciiTheme="minorEastAsia" w:hAnsiTheme="minorEastAsia" w:hint="eastAsia"/>
          <w:b/>
          <w:sz w:val="28"/>
          <w:szCs w:val="28"/>
        </w:rPr>
        <w:t>”。建议申请经费总额为一般项目各类型资助最高额度，即规划</w:t>
      </w:r>
      <w:r w:rsidR="00CF624B">
        <w:rPr>
          <w:rFonts w:asciiTheme="minorEastAsia" w:hAnsiTheme="minorEastAsia" w:hint="eastAsia"/>
          <w:b/>
          <w:sz w:val="28"/>
          <w:szCs w:val="28"/>
        </w:rPr>
        <w:t>基金</w:t>
      </w:r>
      <w:r w:rsidRPr="006D1BED">
        <w:rPr>
          <w:rFonts w:asciiTheme="minorEastAsia" w:hAnsiTheme="minorEastAsia" w:hint="eastAsia"/>
          <w:b/>
          <w:sz w:val="28"/>
          <w:szCs w:val="28"/>
        </w:rPr>
        <w:t>项目 10万、青年</w:t>
      </w:r>
      <w:r w:rsidR="00CF624B">
        <w:rPr>
          <w:rFonts w:asciiTheme="minorEastAsia" w:hAnsiTheme="minorEastAsia" w:hint="eastAsia"/>
          <w:b/>
          <w:sz w:val="28"/>
          <w:szCs w:val="28"/>
        </w:rPr>
        <w:t>基金</w:t>
      </w:r>
      <w:r w:rsidRPr="006D1BED">
        <w:rPr>
          <w:rFonts w:asciiTheme="minorEastAsia" w:hAnsiTheme="minorEastAsia" w:hint="eastAsia"/>
          <w:b/>
          <w:sz w:val="28"/>
          <w:szCs w:val="28"/>
        </w:rPr>
        <w:t>项目 8 万等。对于直接费用各科目的预算，申请人须严格按照《专项资金管理办法》或《南</w:t>
      </w:r>
      <w:r w:rsidRPr="006D1BED">
        <w:rPr>
          <w:rFonts w:asciiTheme="minorEastAsia" w:hAnsiTheme="minorEastAsia" w:hint="eastAsia"/>
          <w:b/>
          <w:sz w:val="28"/>
          <w:szCs w:val="28"/>
        </w:rPr>
        <w:lastRenderedPageBreak/>
        <w:t>开大学纵向科研项目资金管理办法（人文社会科学类）（试行）》中的有关规定预算。结合财务报销实际情况，建议在“数据采集费”中只预算数据购买、数据分析及相应技术服务购买支出，其他诸如问卷调查、田野调查等活动中发生的费用请在其他科目如差旅费、资料费、劳务费等科目中预算。另外，会议费指的是主办学术会议发生的费用，而非参加会议的费用。</w:t>
      </w:r>
    </w:p>
    <w:p w:rsid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项目资金需要转拨协作单位的，应在预算中单独列示，并对外协单位资质、承担的研究任务、外拨资金额度等进行说明。间接费用外拨金额由项目依托学校和合作研究单位协商确定，但学校间接费用和外拨间接费用之和不得超过该项目核定的间接费用总额。</w:t>
      </w:r>
      <w:r w:rsidRPr="006D1BED">
        <w:rPr>
          <w:rFonts w:asciiTheme="minorEastAsia" w:eastAsiaTheme="minorEastAsia" w:hAnsiTheme="minorEastAsia" w:cs="仿宋_GB2312"/>
          <w:color w:val="auto"/>
          <w:sz w:val="28"/>
          <w:szCs w:val="28"/>
        </w:rPr>
        <w:t xml:space="preserve"> </w:t>
      </w:r>
    </w:p>
    <w:p w:rsidR="001A2F20" w:rsidRPr="006D1BED" w:rsidRDefault="001A2F20"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项目批准立项后，将按照审核通过的分年度预算进行拨款。项目负责人要严格执行批准后的项目预算，后期确需调剂的，应当按照《专项资金管理办法》有关规定履行单位内部调整审批程序，并通过教育部人文社会科学研究管理平台项目中后期管理系统报教育部备案</w:t>
      </w:r>
      <w:r>
        <w:rPr>
          <w:rFonts w:asciiTheme="minorEastAsia" w:eastAsiaTheme="minorEastAsia" w:hAnsiTheme="minorEastAsia" w:cs="仿宋_GB2312" w:hint="eastAsia"/>
          <w:color w:val="auto"/>
          <w:sz w:val="28"/>
          <w:szCs w:val="28"/>
        </w:rPr>
        <w:t>。</w:t>
      </w:r>
    </w:p>
    <w:p w:rsidR="006D1BED" w:rsidRPr="001A2F20" w:rsidRDefault="006D1BED" w:rsidP="001A2F20">
      <w:pPr>
        <w:pStyle w:val="Default"/>
        <w:ind w:firstLineChars="200" w:firstLine="562"/>
        <w:rPr>
          <w:rFonts w:asciiTheme="minorEastAsia" w:eastAsiaTheme="minorEastAsia" w:hAnsiTheme="minorEastAsia" w:cs="仿宋_GB2312"/>
          <w:b/>
          <w:color w:val="auto"/>
          <w:sz w:val="28"/>
          <w:szCs w:val="28"/>
        </w:rPr>
      </w:pPr>
      <w:r w:rsidRPr="001A2F20">
        <w:rPr>
          <w:rFonts w:asciiTheme="minorEastAsia" w:eastAsiaTheme="minorEastAsia" w:hAnsiTheme="minorEastAsia" w:cs="仿宋_GB2312"/>
          <w:b/>
          <w:color w:val="auto"/>
          <w:sz w:val="28"/>
          <w:szCs w:val="28"/>
        </w:rPr>
        <w:t>25.</w:t>
      </w:r>
      <w:r w:rsidRPr="001A2F20">
        <w:rPr>
          <w:rFonts w:asciiTheme="minorEastAsia" w:eastAsiaTheme="minorEastAsia" w:hAnsiTheme="minorEastAsia" w:cs="仿宋_GB2312" w:hint="eastAsia"/>
          <w:b/>
          <w:color w:val="auto"/>
          <w:sz w:val="28"/>
          <w:szCs w:val="28"/>
        </w:rPr>
        <w:t>申报自筹经费项目需要注意什么问题？</w:t>
      </w:r>
      <w:r w:rsidRPr="001A2F20">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必须在《申请评审书》后附上学校财务处提供的委托研究单位经费到账凭证或银行回单等证明材料（文字说明类证明材料无效），同时填写《申请评审书》中的</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其他来源经费</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栏。校内资助的项目不能申报自筹经费项目。申报自筹经费项目的到账科研经费不得低于</w:t>
      </w:r>
      <w:r w:rsidRPr="006D1BED">
        <w:rPr>
          <w:rFonts w:asciiTheme="minorEastAsia" w:eastAsiaTheme="minorEastAsia" w:hAnsiTheme="minorEastAsia" w:cs="仿宋_GB2312"/>
          <w:color w:val="auto"/>
          <w:sz w:val="28"/>
          <w:szCs w:val="28"/>
        </w:rPr>
        <w:t>8</w:t>
      </w:r>
      <w:r w:rsidRPr="006D1BED">
        <w:rPr>
          <w:rFonts w:asciiTheme="minorEastAsia" w:eastAsiaTheme="minorEastAsia" w:hAnsiTheme="minorEastAsia" w:cs="仿宋_GB2312" w:hint="eastAsia"/>
          <w:color w:val="auto"/>
          <w:sz w:val="28"/>
          <w:szCs w:val="28"/>
        </w:rPr>
        <w:t>万元。</w:t>
      </w:r>
      <w:r w:rsidRPr="006D1BED">
        <w:rPr>
          <w:rFonts w:asciiTheme="minorEastAsia" w:eastAsiaTheme="minorEastAsia" w:hAnsiTheme="minorEastAsia" w:cs="仿宋_GB2312"/>
          <w:color w:val="auto"/>
          <w:sz w:val="28"/>
          <w:szCs w:val="28"/>
        </w:rPr>
        <w:t xml:space="preserve"> </w:t>
      </w:r>
    </w:p>
    <w:p w:rsidR="006D1BED" w:rsidRPr="001A2F20" w:rsidRDefault="006D1BED" w:rsidP="001A2F20">
      <w:pPr>
        <w:pStyle w:val="Default"/>
        <w:ind w:firstLineChars="200" w:firstLine="562"/>
        <w:rPr>
          <w:rFonts w:asciiTheme="minorEastAsia" w:eastAsiaTheme="minorEastAsia" w:hAnsiTheme="minorEastAsia" w:cs="仿宋_GB2312"/>
          <w:b/>
          <w:color w:val="auto"/>
          <w:sz w:val="28"/>
          <w:szCs w:val="28"/>
        </w:rPr>
      </w:pPr>
      <w:r w:rsidRPr="001A2F20">
        <w:rPr>
          <w:rFonts w:asciiTheme="minorEastAsia" w:eastAsiaTheme="minorEastAsia" w:hAnsiTheme="minorEastAsia" w:cs="仿宋_GB2312"/>
          <w:b/>
          <w:color w:val="auto"/>
          <w:sz w:val="28"/>
          <w:szCs w:val="28"/>
        </w:rPr>
        <w:t>26.</w:t>
      </w:r>
      <w:r w:rsidRPr="001A2F20">
        <w:rPr>
          <w:rFonts w:asciiTheme="minorEastAsia" w:eastAsiaTheme="minorEastAsia" w:hAnsiTheme="minorEastAsia" w:cs="仿宋_GB2312" w:hint="eastAsia"/>
          <w:b/>
          <w:color w:val="auto"/>
          <w:sz w:val="28"/>
          <w:szCs w:val="28"/>
        </w:rPr>
        <w:t>一般项目研究周期是多长时间？</w:t>
      </w:r>
      <w:r w:rsidRPr="001A2F20">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lastRenderedPageBreak/>
        <w:t>——</w:t>
      </w:r>
      <w:r w:rsidRPr="006D1BED">
        <w:rPr>
          <w:rFonts w:asciiTheme="minorEastAsia" w:eastAsiaTheme="minorEastAsia" w:hAnsiTheme="minorEastAsia" w:cs="仿宋_GB2312" w:hint="eastAsia"/>
          <w:color w:val="auto"/>
          <w:sz w:val="28"/>
          <w:szCs w:val="28"/>
        </w:rPr>
        <w:t>项目自批准之日起，研究周期一般为</w:t>
      </w:r>
      <w:r w:rsidRPr="006D1BED">
        <w:rPr>
          <w:rFonts w:asciiTheme="minorEastAsia" w:eastAsiaTheme="minorEastAsia" w:hAnsiTheme="minorEastAsia" w:cs="仿宋_GB2312"/>
          <w:color w:val="auto"/>
          <w:sz w:val="28"/>
          <w:szCs w:val="28"/>
        </w:rPr>
        <w:t>3</w:t>
      </w:r>
      <w:r w:rsidRPr="006D1BED">
        <w:rPr>
          <w:rFonts w:asciiTheme="minorEastAsia" w:eastAsiaTheme="minorEastAsia" w:hAnsiTheme="minorEastAsia" w:cs="仿宋_GB2312" w:hint="eastAsia"/>
          <w:color w:val="auto"/>
          <w:sz w:val="28"/>
          <w:szCs w:val="28"/>
        </w:rPr>
        <w:t>年，特殊情况可申请延期</w:t>
      </w:r>
      <w:r w:rsidRPr="006D1BED">
        <w:rPr>
          <w:rFonts w:asciiTheme="minorEastAsia" w:eastAsiaTheme="minorEastAsia" w:hAnsiTheme="minorEastAsia" w:cs="仿宋_GB2312"/>
          <w:color w:val="auto"/>
          <w:sz w:val="28"/>
          <w:szCs w:val="28"/>
        </w:rPr>
        <w:t>1-2</w:t>
      </w:r>
      <w:r w:rsidRPr="006D1BED">
        <w:rPr>
          <w:rFonts w:asciiTheme="minorEastAsia" w:eastAsiaTheme="minorEastAsia" w:hAnsiTheme="minorEastAsia" w:cs="仿宋_GB2312" w:hint="eastAsia"/>
          <w:color w:val="auto"/>
          <w:sz w:val="28"/>
          <w:szCs w:val="28"/>
        </w:rPr>
        <w:t>年。</w:t>
      </w:r>
      <w:r w:rsidRPr="006D1BED">
        <w:rPr>
          <w:rFonts w:asciiTheme="minorEastAsia" w:eastAsiaTheme="minorEastAsia" w:hAnsiTheme="minorEastAsia" w:cs="仿宋_GB2312"/>
          <w:color w:val="auto"/>
          <w:sz w:val="28"/>
          <w:szCs w:val="28"/>
        </w:rPr>
        <w:t xml:space="preserve"> </w:t>
      </w:r>
    </w:p>
    <w:p w:rsidR="006D1BED" w:rsidRPr="001A2F20" w:rsidRDefault="006D1BED" w:rsidP="001A2F20">
      <w:pPr>
        <w:pStyle w:val="Default"/>
        <w:ind w:firstLineChars="200" w:firstLine="562"/>
        <w:rPr>
          <w:rFonts w:asciiTheme="minorEastAsia" w:eastAsiaTheme="minorEastAsia" w:hAnsiTheme="minorEastAsia" w:cs="仿宋_GB2312"/>
          <w:b/>
          <w:color w:val="auto"/>
          <w:sz w:val="28"/>
          <w:szCs w:val="28"/>
        </w:rPr>
      </w:pPr>
      <w:r w:rsidRPr="001A2F20">
        <w:rPr>
          <w:rFonts w:asciiTheme="minorEastAsia" w:eastAsiaTheme="minorEastAsia" w:hAnsiTheme="minorEastAsia" w:cs="仿宋_GB2312"/>
          <w:b/>
          <w:color w:val="auto"/>
          <w:sz w:val="28"/>
          <w:szCs w:val="28"/>
        </w:rPr>
        <w:t>27.</w:t>
      </w:r>
      <w:r w:rsidRPr="001A2F20">
        <w:rPr>
          <w:rFonts w:asciiTheme="minorEastAsia" w:eastAsiaTheme="minorEastAsia" w:hAnsiTheme="minorEastAsia" w:cs="仿宋_GB2312" w:hint="eastAsia"/>
          <w:b/>
          <w:color w:val="auto"/>
          <w:sz w:val="28"/>
          <w:szCs w:val="28"/>
        </w:rPr>
        <w:t>项目申报通知有关内容与项目管理办法不一致时以哪个为准？</w:t>
      </w:r>
      <w:r w:rsidRPr="001A2F20">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基于现阶段发展状况，结合当前形势需要，为更好推动高校哲学社会科学繁荣发展，项目申报通知对项目管理办法的部分要求进行了适度调整。因此，在项目申报过程中应以项目申报通知规定为准。项目申报通知未涉及内容，执行项目管理办法。</w:t>
      </w:r>
      <w:r w:rsidRPr="006D1BED">
        <w:rPr>
          <w:rFonts w:asciiTheme="minorEastAsia" w:eastAsiaTheme="minorEastAsia" w:hAnsiTheme="minorEastAsia" w:cs="仿宋_GB2312"/>
          <w:color w:val="auto"/>
          <w:sz w:val="28"/>
          <w:szCs w:val="28"/>
        </w:rPr>
        <w:t xml:space="preserve"> </w:t>
      </w:r>
    </w:p>
    <w:p w:rsidR="006D1BED" w:rsidRPr="007C6D3B" w:rsidRDefault="006D1BED" w:rsidP="007C6D3B">
      <w:pPr>
        <w:pStyle w:val="Default"/>
        <w:ind w:firstLineChars="200" w:firstLine="562"/>
        <w:rPr>
          <w:rFonts w:asciiTheme="minorEastAsia" w:eastAsiaTheme="minorEastAsia" w:hAnsiTheme="minorEastAsia" w:cs="仿宋_GB2312"/>
          <w:b/>
          <w:color w:val="auto"/>
          <w:sz w:val="28"/>
          <w:szCs w:val="28"/>
        </w:rPr>
      </w:pPr>
      <w:r w:rsidRPr="007C6D3B">
        <w:rPr>
          <w:rFonts w:asciiTheme="minorEastAsia" w:eastAsiaTheme="minorEastAsia" w:hAnsiTheme="minorEastAsia" w:cs="仿宋_GB2312"/>
          <w:b/>
          <w:color w:val="auto"/>
          <w:sz w:val="28"/>
          <w:szCs w:val="28"/>
        </w:rPr>
        <w:t>28.</w:t>
      </w:r>
      <w:r w:rsidRPr="007C6D3B">
        <w:rPr>
          <w:rFonts w:asciiTheme="minorEastAsia" w:eastAsiaTheme="minorEastAsia" w:hAnsiTheme="minorEastAsia" w:cs="仿宋_GB2312" w:hint="eastAsia"/>
          <w:b/>
          <w:color w:val="auto"/>
          <w:sz w:val="28"/>
          <w:szCs w:val="28"/>
        </w:rPr>
        <w:t>教育部在审核各高校申请的项目时重点审核哪些内容？</w:t>
      </w:r>
      <w:r w:rsidRPr="007C6D3B">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重点审核以下内容：（</w:t>
      </w:r>
      <w:r w:rsidRPr="006D1BED">
        <w:rPr>
          <w:rFonts w:asciiTheme="minorEastAsia" w:eastAsiaTheme="minorEastAsia" w:hAnsiTheme="minorEastAsia" w:cs="仿宋_GB2312"/>
          <w:color w:val="auto"/>
          <w:sz w:val="28"/>
          <w:szCs w:val="28"/>
        </w:rPr>
        <w:t>1</w:t>
      </w:r>
      <w:r w:rsidRPr="006D1BED">
        <w:rPr>
          <w:rFonts w:asciiTheme="minorEastAsia" w:eastAsiaTheme="minorEastAsia" w:hAnsiTheme="minorEastAsia" w:cs="仿宋_GB2312" w:hint="eastAsia"/>
          <w:color w:val="auto"/>
          <w:sz w:val="28"/>
          <w:szCs w:val="28"/>
        </w:rPr>
        <w:t>）申请者所在学校是否是</w:t>
      </w:r>
      <w:r w:rsidR="001A2F20" w:rsidRPr="006D1BED">
        <w:rPr>
          <w:rFonts w:asciiTheme="minorEastAsia" w:eastAsiaTheme="minorEastAsia" w:hAnsiTheme="minorEastAsia" w:cs="仿宋_GB2312" w:hint="eastAsia"/>
          <w:color w:val="auto"/>
          <w:sz w:val="28"/>
          <w:szCs w:val="28"/>
        </w:rPr>
        <w:t>规定申报范围内的全国普通高等学校；（</w:t>
      </w:r>
      <w:r w:rsidR="001A2F20" w:rsidRPr="006D1BED">
        <w:rPr>
          <w:rFonts w:asciiTheme="minorEastAsia" w:eastAsiaTheme="minorEastAsia" w:hAnsiTheme="minorEastAsia" w:cs="仿宋_GB2312"/>
          <w:color w:val="auto"/>
          <w:sz w:val="28"/>
          <w:szCs w:val="28"/>
        </w:rPr>
        <w:t>2</w:t>
      </w:r>
      <w:r w:rsidR="001A2F20" w:rsidRPr="006D1BED">
        <w:rPr>
          <w:rFonts w:asciiTheme="minorEastAsia" w:eastAsiaTheme="minorEastAsia" w:hAnsiTheme="minorEastAsia" w:cs="仿宋_GB2312" w:hint="eastAsia"/>
          <w:color w:val="auto"/>
          <w:sz w:val="28"/>
          <w:szCs w:val="28"/>
        </w:rPr>
        <w:t>）填报的项目类别、学科门类、研究方向及申请书其他内容是否齐全、正确、真实；（</w:t>
      </w:r>
      <w:r w:rsidR="001A2F20" w:rsidRPr="006D1BED">
        <w:rPr>
          <w:rFonts w:asciiTheme="minorEastAsia" w:eastAsiaTheme="minorEastAsia" w:hAnsiTheme="minorEastAsia" w:cs="仿宋_GB2312"/>
          <w:color w:val="auto"/>
          <w:sz w:val="28"/>
          <w:szCs w:val="28"/>
        </w:rPr>
        <w:t>3</w:t>
      </w:r>
      <w:r w:rsidR="001A2F20" w:rsidRPr="006D1BED">
        <w:rPr>
          <w:rFonts w:asciiTheme="minorEastAsia" w:eastAsiaTheme="minorEastAsia" w:hAnsiTheme="minorEastAsia" w:cs="仿宋_GB2312" w:hint="eastAsia"/>
          <w:color w:val="auto"/>
          <w:sz w:val="28"/>
          <w:szCs w:val="28"/>
        </w:rPr>
        <w:t>）申请者本人是否符合申报条件，包括申报规划基金项目的专业技术职务是否符合规定，申报青年基金项目的年龄是否超龄，申报自筹经费项目的是否有到款证明，申请者是否有在研的国家社科、自然科学基金项目及教育部人文社科项目等；（</w:t>
      </w:r>
      <w:r w:rsidR="001A2F20" w:rsidRPr="006D1BED">
        <w:rPr>
          <w:rFonts w:asciiTheme="minorEastAsia" w:eastAsiaTheme="minorEastAsia" w:hAnsiTheme="minorEastAsia" w:cs="仿宋_GB2312"/>
          <w:color w:val="auto"/>
          <w:sz w:val="28"/>
          <w:szCs w:val="28"/>
        </w:rPr>
        <w:t>4</w:t>
      </w:r>
      <w:r w:rsidR="001A2F20" w:rsidRPr="006D1BED">
        <w:rPr>
          <w:rFonts w:asciiTheme="minorEastAsia" w:eastAsiaTheme="minorEastAsia" w:hAnsiTheme="minorEastAsia" w:cs="仿宋_GB2312" w:hint="eastAsia"/>
          <w:color w:val="auto"/>
          <w:sz w:val="28"/>
          <w:szCs w:val="28"/>
        </w:rPr>
        <w:t>）申请者是否同时申报</w:t>
      </w:r>
      <w:r w:rsidR="001A2F20" w:rsidRPr="006D1BED">
        <w:rPr>
          <w:rFonts w:asciiTheme="minorEastAsia" w:eastAsiaTheme="minorEastAsia" w:hAnsiTheme="minorEastAsia" w:cs="仿宋_GB2312"/>
          <w:color w:val="auto"/>
          <w:sz w:val="28"/>
          <w:szCs w:val="28"/>
        </w:rPr>
        <w:t>2</w:t>
      </w:r>
      <w:r w:rsidR="001A2F20" w:rsidRPr="006D1BED">
        <w:rPr>
          <w:rFonts w:asciiTheme="minorEastAsia" w:eastAsiaTheme="minorEastAsia" w:hAnsiTheme="minorEastAsia" w:cs="仿宋_GB2312" w:hint="eastAsia"/>
          <w:color w:val="auto"/>
          <w:sz w:val="28"/>
          <w:szCs w:val="28"/>
        </w:rPr>
        <w:t>个及以上项目；（</w:t>
      </w:r>
      <w:r w:rsidR="001A2F20" w:rsidRPr="006D1BED">
        <w:rPr>
          <w:rFonts w:asciiTheme="minorEastAsia" w:eastAsiaTheme="minorEastAsia" w:hAnsiTheme="minorEastAsia" w:cs="仿宋_GB2312"/>
          <w:color w:val="auto"/>
          <w:sz w:val="28"/>
          <w:szCs w:val="28"/>
        </w:rPr>
        <w:t>5</w:t>
      </w:r>
      <w:r w:rsidR="001A2F20" w:rsidRPr="006D1BED">
        <w:rPr>
          <w:rFonts w:asciiTheme="minorEastAsia" w:eastAsiaTheme="minorEastAsia" w:hAnsiTheme="minorEastAsia" w:cs="仿宋_GB2312" w:hint="eastAsia"/>
          <w:color w:val="auto"/>
          <w:sz w:val="28"/>
          <w:szCs w:val="28"/>
        </w:rPr>
        <w:t>）《申请评审书》</w:t>
      </w:r>
      <w:r w:rsidR="001A2F20" w:rsidRPr="006D1BED">
        <w:rPr>
          <w:rFonts w:asciiTheme="minorEastAsia" w:eastAsiaTheme="minorEastAsia" w:hAnsiTheme="minorEastAsia" w:cs="仿宋_GB2312"/>
          <w:color w:val="auto"/>
          <w:sz w:val="28"/>
          <w:szCs w:val="28"/>
        </w:rPr>
        <w:t>B</w:t>
      </w:r>
      <w:r w:rsidR="001A2F20" w:rsidRPr="006D1BED">
        <w:rPr>
          <w:rFonts w:asciiTheme="minorEastAsia" w:eastAsiaTheme="minorEastAsia" w:hAnsiTheme="minorEastAsia" w:cs="仿宋_GB2312" w:hint="eastAsia"/>
          <w:color w:val="auto"/>
          <w:sz w:val="28"/>
          <w:szCs w:val="28"/>
        </w:rPr>
        <w:t>表是否出现申请者学校、姓名等有关信息</w:t>
      </w:r>
      <w:r w:rsidR="001A2F20">
        <w:rPr>
          <w:rFonts w:asciiTheme="minorEastAsia" w:eastAsiaTheme="minorEastAsia" w:hAnsiTheme="minorEastAsia" w:cs="仿宋_GB2312" w:hint="eastAsia"/>
          <w:color w:val="auto"/>
          <w:sz w:val="28"/>
          <w:szCs w:val="28"/>
        </w:rPr>
        <w:t>。</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审核完成后将在网上公示申报情况，对于不符合申报条件和要求的将一律予以撤销。</w:t>
      </w:r>
    </w:p>
    <w:p w:rsidR="006D1BED" w:rsidRPr="007C6D3B" w:rsidRDefault="006D1BED" w:rsidP="007C6D3B">
      <w:pPr>
        <w:pStyle w:val="Default"/>
        <w:ind w:firstLineChars="200" w:firstLine="562"/>
        <w:rPr>
          <w:rFonts w:asciiTheme="minorEastAsia" w:eastAsiaTheme="minorEastAsia" w:hAnsiTheme="minorEastAsia" w:cs="仿宋_GB2312"/>
          <w:b/>
          <w:color w:val="auto"/>
          <w:sz w:val="28"/>
          <w:szCs w:val="28"/>
        </w:rPr>
      </w:pPr>
      <w:r w:rsidRPr="007C6D3B">
        <w:rPr>
          <w:rFonts w:asciiTheme="minorEastAsia" w:eastAsiaTheme="minorEastAsia" w:hAnsiTheme="minorEastAsia" w:cs="仿宋_GB2312"/>
          <w:b/>
          <w:color w:val="auto"/>
          <w:sz w:val="28"/>
          <w:szCs w:val="28"/>
        </w:rPr>
        <w:t>29.</w:t>
      </w:r>
      <w:r w:rsidRPr="007C6D3B">
        <w:rPr>
          <w:rFonts w:asciiTheme="minorEastAsia" w:eastAsiaTheme="minorEastAsia" w:hAnsiTheme="minorEastAsia" w:cs="仿宋_GB2312" w:hint="eastAsia"/>
          <w:b/>
          <w:color w:val="auto"/>
          <w:sz w:val="28"/>
          <w:szCs w:val="28"/>
        </w:rPr>
        <w:t>项目批准立项后是否可以变更项目管理单位或调整课题组成员？</w:t>
      </w:r>
      <w:r w:rsidRPr="007C6D3B">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lastRenderedPageBreak/>
        <w:t>——</w:t>
      </w:r>
      <w:r w:rsidRPr="006D1BED">
        <w:rPr>
          <w:rFonts w:asciiTheme="minorEastAsia" w:eastAsiaTheme="minorEastAsia" w:hAnsiTheme="minorEastAsia" w:cs="仿宋_GB2312" w:hint="eastAsia"/>
          <w:color w:val="auto"/>
          <w:sz w:val="28"/>
          <w:szCs w:val="28"/>
        </w:rPr>
        <w:t>可以。变更后的项目管理单位必须是普通高校，变更申请必须由新旧单位科研主管部门同意，经批准同意后将项目转入新工作单位。</w:t>
      </w:r>
      <w:r w:rsidRPr="006D1BED">
        <w:rPr>
          <w:rFonts w:asciiTheme="minorEastAsia" w:eastAsiaTheme="minorEastAsia" w:hAnsiTheme="minorEastAsia" w:cs="仿宋_GB2312"/>
          <w:color w:val="auto"/>
          <w:sz w:val="28"/>
          <w:szCs w:val="28"/>
        </w:rPr>
        <w:t xml:space="preserve"> </w:t>
      </w:r>
    </w:p>
    <w:p w:rsidR="006D1BED" w:rsidRPr="007C6D3B" w:rsidRDefault="006D1BED" w:rsidP="007C6D3B">
      <w:pPr>
        <w:pStyle w:val="Default"/>
        <w:ind w:firstLineChars="200" w:firstLine="562"/>
        <w:rPr>
          <w:rFonts w:asciiTheme="minorEastAsia" w:eastAsiaTheme="minorEastAsia" w:hAnsiTheme="minorEastAsia" w:cs="仿宋_GB2312"/>
          <w:b/>
          <w:color w:val="auto"/>
          <w:sz w:val="28"/>
          <w:szCs w:val="28"/>
        </w:rPr>
      </w:pPr>
      <w:r w:rsidRPr="007C6D3B">
        <w:rPr>
          <w:rFonts w:asciiTheme="minorEastAsia" w:eastAsiaTheme="minorEastAsia" w:hAnsiTheme="minorEastAsia" w:cs="仿宋_GB2312"/>
          <w:b/>
          <w:color w:val="auto"/>
          <w:sz w:val="28"/>
          <w:szCs w:val="28"/>
        </w:rPr>
        <w:t>30.</w:t>
      </w:r>
      <w:r w:rsidRPr="007C6D3B">
        <w:rPr>
          <w:rFonts w:asciiTheme="minorEastAsia" w:eastAsiaTheme="minorEastAsia" w:hAnsiTheme="minorEastAsia" w:cs="仿宋_GB2312" w:hint="eastAsia"/>
          <w:b/>
          <w:color w:val="auto"/>
          <w:sz w:val="28"/>
          <w:szCs w:val="28"/>
        </w:rPr>
        <w:t>重要事项变更申请如何办理？</w:t>
      </w:r>
      <w:r w:rsidRPr="007C6D3B">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项目延期、变更管理单位、调整课题组成员以及其他重要事项变更，均通过</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教育部人文社会科学研究管理平台系统</w:t>
      </w: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在线分类管理，不再接受纸质变更申请。变更审批工作按以下规定执行：第一类，变更项目负责人或项目责任单位、改变项目名称、研究内容有重大调整、改变最终研究成果形式、涉及国家秘密或重要政治敏感问题的阶段性成果出版发表等事项，由教育部审批，审批结果以系统显示为准；</w:t>
      </w:r>
      <w:r w:rsidR="001A2F20" w:rsidRPr="006D1BED">
        <w:rPr>
          <w:rFonts w:asciiTheme="minorEastAsia" w:eastAsiaTheme="minorEastAsia" w:hAnsiTheme="minorEastAsia" w:cs="仿宋_GB2312" w:hint="eastAsia"/>
          <w:color w:val="auto"/>
          <w:sz w:val="28"/>
          <w:szCs w:val="28"/>
        </w:rPr>
        <w:t>第二类，在研究方向不变、不降低预期目标的前提下，调整研究思路或研究计划、变更重大项目子课题负责人，以及因身体原因或不可抗拒因素自行申请终止或撤销项目，均由责任单位审批同意后在系统中提交教育部备案；第三类，调整各类项目的课题组成员，不超过项目研究最长期限（</w:t>
      </w:r>
      <w:r w:rsidR="001A2F20" w:rsidRPr="006D1BED">
        <w:rPr>
          <w:rFonts w:asciiTheme="minorEastAsia" w:eastAsiaTheme="minorEastAsia" w:hAnsiTheme="minorEastAsia" w:cs="仿宋_GB2312"/>
          <w:color w:val="auto"/>
          <w:sz w:val="28"/>
          <w:szCs w:val="28"/>
        </w:rPr>
        <w:t>5</w:t>
      </w:r>
      <w:r w:rsidR="001A2F20" w:rsidRPr="006D1BED">
        <w:rPr>
          <w:rFonts w:asciiTheme="minorEastAsia" w:eastAsiaTheme="minorEastAsia" w:hAnsiTheme="minorEastAsia" w:cs="仿宋_GB2312" w:hint="eastAsia"/>
          <w:color w:val="auto"/>
          <w:sz w:val="28"/>
          <w:szCs w:val="28"/>
        </w:rPr>
        <w:t>年）的延期申请，由责任单位直接审批</w:t>
      </w:r>
      <w:r w:rsidR="001A2F20">
        <w:rPr>
          <w:rFonts w:asciiTheme="minorEastAsia" w:eastAsiaTheme="minorEastAsia" w:hAnsiTheme="minorEastAsia" w:cs="仿宋_GB2312" w:hint="eastAsia"/>
          <w:color w:val="auto"/>
          <w:sz w:val="28"/>
          <w:szCs w:val="28"/>
        </w:rPr>
        <w:t>。</w:t>
      </w:r>
    </w:p>
    <w:p w:rsidR="006D1BED" w:rsidRPr="001A2F20" w:rsidRDefault="006D1BED" w:rsidP="001A2F20">
      <w:pPr>
        <w:pStyle w:val="Default"/>
        <w:ind w:firstLineChars="200" w:firstLine="562"/>
        <w:rPr>
          <w:rFonts w:asciiTheme="minorEastAsia" w:eastAsiaTheme="minorEastAsia" w:hAnsiTheme="minorEastAsia" w:cs="仿宋_GB2312"/>
          <w:b/>
          <w:color w:val="auto"/>
          <w:sz w:val="28"/>
          <w:szCs w:val="28"/>
        </w:rPr>
      </w:pPr>
      <w:r w:rsidRPr="001A2F20">
        <w:rPr>
          <w:rFonts w:asciiTheme="minorEastAsia" w:eastAsiaTheme="minorEastAsia" w:hAnsiTheme="minorEastAsia" w:cs="仿宋_GB2312"/>
          <w:b/>
          <w:color w:val="auto"/>
          <w:sz w:val="28"/>
          <w:szCs w:val="28"/>
        </w:rPr>
        <w:t>31.</w:t>
      </w:r>
      <w:r w:rsidRPr="001A2F20">
        <w:rPr>
          <w:rFonts w:asciiTheme="minorEastAsia" w:eastAsiaTheme="minorEastAsia" w:hAnsiTheme="minorEastAsia" w:cs="仿宋_GB2312" w:hint="eastAsia"/>
          <w:b/>
          <w:color w:val="auto"/>
          <w:sz w:val="28"/>
          <w:szCs w:val="28"/>
        </w:rPr>
        <w:t>一般项目申请、中检、重要事项变更、鉴定、结项的受理单位及联系方式？</w:t>
      </w:r>
      <w:r w:rsidRPr="001A2F20">
        <w:rPr>
          <w:rFonts w:asciiTheme="minorEastAsia" w:eastAsiaTheme="minorEastAsia" w:hAnsiTheme="minorEastAsia" w:cs="仿宋_GB2312"/>
          <w:b/>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受理单位：北京师范大学社科管理咨询服务中心</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地址：北京市海淀区新街口外大街</w:t>
      </w:r>
      <w:r w:rsidRPr="006D1BED">
        <w:rPr>
          <w:rFonts w:asciiTheme="minorEastAsia" w:eastAsiaTheme="minorEastAsia" w:hAnsiTheme="minorEastAsia" w:cs="仿宋_GB2312"/>
          <w:color w:val="auto"/>
          <w:sz w:val="28"/>
          <w:szCs w:val="28"/>
        </w:rPr>
        <w:t>19</w:t>
      </w:r>
      <w:r w:rsidRPr="006D1BED">
        <w:rPr>
          <w:rFonts w:asciiTheme="minorEastAsia" w:eastAsiaTheme="minorEastAsia" w:hAnsiTheme="minorEastAsia" w:cs="仿宋_GB2312" w:hint="eastAsia"/>
          <w:color w:val="auto"/>
          <w:sz w:val="28"/>
          <w:szCs w:val="28"/>
        </w:rPr>
        <w:t>号北京师范大学科技楼</w:t>
      </w:r>
      <w:r w:rsidRPr="006D1BED">
        <w:rPr>
          <w:rFonts w:asciiTheme="minorEastAsia" w:eastAsiaTheme="minorEastAsia" w:hAnsiTheme="minorEastAsia" w:cs="仿宋_GB2312"/>
          <w:color w:val="auto"/>
          <w:sz w:val="28"/>
          <w:szCs w:val="28"/>
        </w:rPr>
        <w:t>C</w:t>
      </w:r>
      <w:r w:rsidRPr="006D1BED">
        <w:rPr>
          <w:rFonts w:asciiTheme="minorEastAsia" w:eastAsiaTheme="minorEastAsia" w:hAnsiTheme="minorEastAsia" w:cs="仿宋_GB2312" w:hint="eastAsia"/>
          <w:color w:val="auto"/>
          <w:sz w:val="28"/>
          <w:szCs w:val="28"/>
        </w:rPr>
        <w:t>区</w:t>
      </w:r>
      <w:r w:rsidRPr="006D1BED">
        <w:rPr>
          <w:rFonts w:asciiTheme="minorEastAsia" w:eastAsiaTheme="minorEastAsia" w:hAnsiTheme="minorEastAsia" w:cs="仿宋_GB2312"/>
          <w:color w:val="auto"/>
          <w:sz w:val="28"/>
          <w:szCs w:val="28"/>
        </w:rPr>
        <w:t>1001</w:t>
      </w:r>
      <w:r w:rsidRPr="006D1BED">
        <w:rPr>
          <w:rFonts w:asciiTheme="minorEastAsia" w:eastAsiaTheme="minorEastAsia" w:hAnsiTheme="minorEastAsia" w:cs="仿宋_GB2312" w:hint="eastAsia"/>
          <w:color w:val="auto"/>
          <w:sz w:val="28"/>
          <w:szCs w:val="28"/>
        </w:rPr>
        <w:t>室，邮编</w:t>
      </w:r>
      <w:r w:rsidRPr="006D1BED">
        <w:rPr>
          <w:rFonts w:asciiTheme="minorEastAsia" w:eastAsiaTheme="minorEastAsia" w:hAnsiTheme="minorEastAsia" w:cs="仿宋_GB2312"/>
          <w:color w:val="auto"/>
          <w:sz w:val="28"/>
          <w:szCs w:val="28"/>
        </w:rPr>
        <w:t>100875</w:t>
      </w:r>
      <w:r w:rsidRPr="006D1BED">
        <w:rPr>
          <w:rFonts w:asciiTheme="minorEastAsia" w:eastAsiaTheme="minorEastAsia" w:hAnsiTheme="minorEastAsia" w:cs="仿宋_GB2312" w:hint="eastAsia"/>
          <w:color w:val="auto"/>
          <w:sz w:val="28"/>
          <w:szCs w:val="28"/>
        </w:rPr>
        <w:t>。</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联系人及电话：</w:t>
      </w:r>
      <w:r w:rsidRPr="006D1BED">
        <w:rPr>
          <w:rFonts w:asciiTheme="minorEastAsia" w:eastAsiaTheme="minorEastAsia" w:hAnsiTheme="minorEastAsia" w:cs="仿宋_GB2312"/>
          <w:color w:val="auto"/>
          <w:sz w:val="28"/>
          <w:szCs w:val="28"/>
        </w:rPr>
        <w:t xml:space="preserve"> </w:t>
      </w:r>
    </w:p>
    <w:p w:rsidR="006D1BED" w:rsidRPr="006D1BED" w:rsidRDefault="006D1BED" w:rsidP="006D1BED">
      <w:pPr>
        <w:pStyle w:val="Default"/>
        <w:ind w:firstLineChars="200" w:firstLine="560"/>
        <w:rPr>
          <w:rFonts w:asciiTheme="minorEastAsia" w:eastAsiaTheme="minorEastAsia" w:hAnsiTheme="minorEastAsia"/>
          <w:color w:val="auto"/>
          <w:sz w:val="28"/>
          <w:szCs w:val="28"/>
        </w:rPr>
      </w:pPr>
      <w:r w:rsidRPr="006D1BED">
        <w:rPr>
          <w:rFonts w:asciiTheme="minorEastAsia" w:eastAsiaTheme="minorEastAsia" w:hAnsiTheme="minorEastAsia" w:cs="仿宋_GB2312" w:hint="eastAsia"/>
          <w:color w:val="auto"/>
          <w:sz w:val="28"/>
          <w:szCs w:val="28"/>
        </w:rPr>
        <w:lastRenderedPageBreak/>
        <w:t>一般项目申报受理：范明宇，联系电话：</w:t>
      </w:r>
      <w:r w:rsidRPr="006D1BED">
        <w:rPr>
          <w:rFonts w:asciiTheme="minorEastAsia" w:eastAsiaTheme="minorEastAsia" w:hAnsiTheme="minorEastAsia" w:cs="仿宋_GB2312"/>
          <w:color w:val="auto"/>
          <w:sz w:val="28"/>
          <w:szCs w:val="28"/>
        </w:rPr>
        <w:t xml:space="preserve">010-58805145 </w:t>
      </w:r>
    </w:p>
    <w:p w:rsidR="006D1BED" w:rsidRPr="006D1BED" w:rsidRDefault="006D1BED" w:rsidP="006D1BED">
      <w:pPr>
        <w:pStyle w:val="Default"/>
        <w:ind w:firstLineChars="200" w:firstLine="560"/>
        <w:rPr>
          <w:rFonts w:asciiTheme="minorEastAsia" w:eastAsiaTheme="minorEastAsia" w:hAnsiTheme="minorEastAsia"/>
          <w:color w:val="auto"/>
          <w:sz w:val="28"/>
          <w:szCs w:val="28"/>
        </w:rPr>
      </w:pPr>
      <w:r w:rsidRPr="006D1BED">
        <w:rPr>
          <w:rFonts w:asciiTheme="minorEastAsia" w:eastAsiaTheme="minorEastAsia" w:hAnsiTheme="minorEastAsia" w:cs="仿宋_GB2312" w:hint="eastAsia"/>
          <w:color w:val="auto"/>
          <w:sz w:val="28"/>
          <w:szCs w:val="28"/>
        </w:rPr>
        <w:t>一般项目中检、鉴定、结项：刘杰：</w:t>
      </w:r>
      <w:r w:rsidRPr="006D1BED">
        <w:rPr>
          <w:rFonts w:asciiTheme="minorEastAsia" w:eastAsiaTheme="minorEastAsia" w:hAnsiTheme="minorEastAsia" w:cs="仿宋_GB2312"/>
          <w:color w:val="auto"/>
          <w:sz w:val="28"/>
          <w:szCs w:val="28"/>
        </w:rPr>
        <w:t xml:space="preserve">010-58802730 </w:t>
      </w:r>
    </w:p>
    <w:p w:rsidR="006D1BED" w:rsidRPr="006D1BED" w:rsidRDefault="006D1BED" w:rsidP="006D1BED">
      <w:pPr>
        <w:pStyle w:val="Default"/>
        <w:ind w:firstLineChars="200" w:firstLine="560"/>
        <w:rPr>
          <w:rFonts w:asciiTheme="minorEastAsia" w:eastAsiaTheme="minorEastAsia" w:hAnsiTheme="minorEastAsia"/>
          <w:color w:val="auto"/>
          <w:sz w:val="28"/>
          <w:szCs w:val="28"/>
        </w:rPr>
      </w:pPr>
      <w:r w:rsidRPr="006D1BED">
        <w:rPr>
          <w:rFonts w:asciiTheme="minorEastAsia" w:eastAsiaTheme="minorEastAsia" w:hAnsiTheme="minorEastAsia" w:cs="仿宋_GB2312" w:hint="eastAsia"/>
          <w:color w:val="auto"/>
          <w:sz w:val="28"/>
          <w:szCs w:val="28"/>
        </w:rPr>
        <w:t>传真：</w:t>
      </w:r>
      <w:r w:rsidRPr="006D1BED">
        <w:rPr>
          <w:rFonts w:asciiTheme="minorEastAsia" w:eastAsiaTheme="minorEastAsia" w:hAnsiTheme="minorEastAsia" w:cs="仿宋_GB2312"/>
          <w:color w:val="auto"/>
          <w:sz w:val="28"/>
          <w:szCs w:val="28"/>
        </w:rPr>
        <w:t xml:space="preserve">010-58803011 </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电子信箱：</w:t>
      </w:r>
      <w:r w:rsidRPr="006D1BED">
        <w:rPr>
          <w:rFonts w:asciiTheme="minorEastAsia" w:eastAsiaTheme="minorEastAsia" w:hAnsiTheme="minorEastAsia" w:cs="仿宋_GB2312"/>
          <w:color w:val="auto"/>
          <w:sz w:val="28"/>
          <w:szCs w:val="28"/>
        </w:rPr>
        <w:t>moesk@bnu.edu.cn</w:t>
      </w:r>
    </w:p>
    <w:p w:rsidR="006D1BED" w:rsidRPr="001A2F20" w:rsidRDefault="006D1BED" w:rsidP="001A2F20">
      <w:pPr>
        <w:pStyle w:val="Default"/>
        <w:ind w:firstLineChars="200" w:firstLine="562"/>
        <w:rPr>
          <w:rFonts w:asciiTheme="minorEastAsia" w:eastAsiaTheme="minorEastAsia" w:hAnsiTheme="minorEastAsia" w:cs="仿宋_GB2312"/>
          <w:b/>
          <w:color w:val="auto"/>
          <w:sz w:val="28"/>
          <w:szCs w:val="28"/>
        </w:rPr>
      </w:pPr>
      <w:r w:rsidRPr="001A2F20">
        <w:rPr>
          <w:rFonts w:asciiTheme="minorEastAsia" w:eastAsiaTheme="minorEastAsia" w:hAnsiTheme="minorEastAsia" w:cs="仿宋_GB2312"/>
          <w:b/>
          <w:color w:val="auto"/>
          <w:sz w:val="28"/>
          <w:szCs w:val="28"/>
        </w:rPr>
        <w:t>32.</w:t>
      </w:r>
      <w:r w:rsidRPr="001A2F20">
        <w:rPr>
          <w:rFonts w:asciiTheme="minorEastAsia" w:eastAsiaTheme="minorEastAsia" w:hAnsiTheme="minorEastAsia" w:cs="仿宋_GB2312" w:hint="eastAsia"/>
          <w:b/>
          <w:color w:val="auto"/>
          <w:sz w:val="28"/>
          <w:szCs w:val="28"/>
        </w:rPr>
        <w:t>各类专项任务项目通知什么时候下发？</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color w:val="auto"/>
          <w:sz w:val="28"/>
          <w:szCs w:val="28"/>
        </w:rPr>
        <w:t>——</w:t>
      </w:r>
      <w:r w:rsidRPr="006D1BED">
        <w:rPr>
          <w:rFonts w:asciiTheme="minorEastAsia" w:eastAsiaTheme="minorEastAsia" w:hAnsiTheme="minorEastAsia" w:cs="仿宋_GB2312" w:hint="eastAsia"/>
          <w:color w:val="auto"/>
          <w:sz w:val="28"/>
          <w:szCs w:val="28"/>
        </w:rPr>
        <w:t>按照部门预算要求，</w:t>
      </w:r>
      <w:r w:rsidRPr="006D1BED">
        <w:rPr>
          <w:rFonts w:asciiTheme="minorEastAsia" w:eastAsiaTheme="minorEastAsia" w:hAnsiTheme="minorEastAsia" w:cs="仿宋_GB2312"/>
          <w:color w:val="auto"/>
          <w:sz w:val="28"/>
          <w:szCs w:val="28"/>
        </w:rPr>
        <w:t>2020</w:t>
      </w:r>
      <w:r w:rsidRPr="006D1BED">
        <w:rPr>
          <w:rFonts w:asciiTheme="minorEastAsia" w:eastAsiaTheme="minorEastAsia" w:hAnsiTheme="minorEastAsia" w:cs="仿宋_GB2312" w:hint="eastAsia"/>
          <w:color w:val="auto"/>
          <w:sz w:val="28"/>
          <w:szCs w:val="28"/>
        </w:rPr>
        <w:t>年度中国特色社会主义理论体系研究专项、高校辅导员研究专项（原高校思想政治工作专项）与一般项目同步发通知。</w:t>
      </w:r>
    </w:p>
    <w:p w:rsidR="006D1BED" w:rsidRPr="006D1BED" w:rsidRDefault="006D1BED" w:rsidP="006D1BED">
      <w:pPr>
        <w:pStyle w:val="Default"/>
        <w:ind w:firstLineChars="200" w:firstLine="560"/>
        <w:rPr>
          <w:rFonts w:asciiTheme="minorEastAsia" w:eastAsiaTheme="minorEastAsia" w:hAnsiTheme="minorEastAsia" w:cs="仿宋_GB2312"/>
          <w:color w:val="auto"/>
          <w:sz w:val="28"/>
          <w:szCs w:val="28"/>
        </w:rPr>
      </w:pPr>
      <w:r w:rsidRPr="006D1BED">
        <w:rPr>
          <w:rFonts w:asciiTheme="minorEastAsia" w:eastAsiaTheme="minorEastAsia" w:hAnsiTheme="minorEastAsia" w:cs="仿宋_GB2312" w:hint="eastAsia"/>
          <w:color w:val="auto"/>
          <w:sz w:val="28"/>
          <w:szCs w:val="28"/>
        </w:rPr>
        <w:t>为贯彻落实习近平总书记在学校思想政治理论课教师座谈会上的重要讲话精神，贯彻落实中共中央办公厅、国务院办公厅印发的《关于深化新时代学校思想政治理论课改革创新的若干意见》精神，加强对高校思想政治理论课研究的</w:t>
      </w:r>
      <w:r w:rsidR="007C6D3B" w:rsidRPr="006D1BED">
        <w:rPr>
          <w:rFonts w:asciiTheme="minorEastAsia" w:eastAsiaTheme="minorEastAsia" w:hAnsiTheme="minorEastAsia" w:cs="仿宋_GB2312" w:hint="eastAsia"/>
          <w:color w:val="auto"/>
          <w:sz w:val="28"/>
          <w:szCs w:val="28"/>
        </w:rPr>
        <w:t>支持，高校思想政治理论课教师研究专项将另作安排，申报通知另行下发，请关注教育部社科司主页（</w:t>
      </w:r>
      <w:r w:rsidR="007C6D3B" w:rsidRPr="006D1BED">
        <w:rPr>
          <w:rFonts w:asciiTheme="minorEastAsia" w:eastAsiaTheme="minorEastAsia" w:hAnsiTheme="minorEastAsia" w:cs="仿宋_GB2312"/>
          <w:color w:val="auto"/>
          <w:sz w:val="28"/>
          <w:szCs w:val="28"/>
        </w:rPr>
        <w:t>www.moe.gov.cn/s78/A13/</w:t>
      </w:r>
      <w:r w:rsidR="007C6D3B" w:rsidRPr="006D1BED">
        <w:rPr>
          <w:rFonts w:asciiTheme="minorEastAsia" w:eastAsiaTheme="minorEastAsia" w:hAnsiTheme="minorEastAsia" w:cs="仿宋_GB2312" w:hint="eastAsia"/>
          <w:color w:val="auto"/>
          <w:sz w:val="28"/>
          <w:szCs w:val="28"/>
        </w:rPr>
        <w:t>）通知公告栏</w:t>
      </w:r>
      <w:r w:rsidR="007C6D3B">
        <w:rPr>
          <w:rFonts w:asciiTheme="minorEastAsia" w:eastAsiaTheme="minorEastAsia" w:hAnsiTheme="minorEastAsia" w:cs="仿宋_GB2312" w:hint="eastAsia"/>
          <w:color w:val="auto"/>
          <w:sz w:val="28"/>
          <w:szCs w:val="28"/>
        </w:rPr>
        <w:t>。</w:t>
      </w:r>
    </w:p>
    <w:p w:rsidR="00280313" w:rsidRPr="006D1BED" w:rsidRDefault="006D1BED" w:rsidP="006D1BED">
      <w:pPr>
        <w:ind w:firstLineChars="200" w:firstLine="560"/>
        <w:rPr>
          <w:rFonts w:asciiTheme="minorEastAsia" w:hAnsiTheme="minorEastAsia"/>
          <w:sz w:val="28"/>
          <w:szCs w:val="28"/>
        </w:rPr>
      </w:pPr>
      <w:r w:rsidRPr="006D1BED">
        <w:rPr>
          <w:rFonts w:asciiTheme="minorEastAsia" w:hAnsiTheme="minorEastAsia" w:cs="仿宋_GB2312" w:hint="eastAsia"/>
          <w:sz w:val="28"/>
          <w:szCs w:val="28"/>
        </w:rPr>
        <w:t>本年度不设立工程科技人才培养研究专项和教育廉政理论研究专项。</w:t>
      </w:r>
    </w:p>
    <w:sectPr w:rsidR="00280313" w:rsidRPr="006D1BED" w:rsidSect="002803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589" w:rsidRDefault="00D97589" w:rsidP="006D1BED">
      <w:r>
        <w:separator/>
      </w:r>
    </w:p>
  </w:endnote>
  <w:endnote w:type="continuationSeparator" w:id="0">
    <w:p w:rsidR="00D97589" w:rsidRDefault="00D97589" w:rsidP="006D1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angSong">
    <w:altName w:val="Arial Unicode MS"/>
    <w:panose1 w:val="00000000000000000000"/>
    <w:charset w:val="86"/>
    <w:family w:val="swiss"/>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FZXiaoBiaoSong-B05S">
    <w:altName w:val="Arial"/>
    <w:panose1 w:val="00000000000000000000"/>
    <w:charset w:val="00"/>
    <w:family w:val="swiss"/>
    <w:notTrueType/>
    <w:pitch w:val="default"/>
    <w:sig w:usb0="00000003" w:usb1="00000000" w:usb2="00000000" w:usb3="00000000" w:csb0="00000001" w:csb1="00000000"/>
  </w:font>
  <w:font w:name="仿宋_GB2312">
    <w:altName w:val="Arial Unicode MS"/>
    <w:panose1 w:val="00000000000000000000"/>
    <w:charset w:val="86"/>
    <w:family w:val="swiss"/>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589" w:rsidRDefault="00D97589" w:rsidP="006D1BED">
      <w:r>
        <w:separator/>
      </w:r>
    </w:p>
  </w:footnote>
  <w:footnote w:type="continuationSeparator" w:id="0">
    <w:p w:rsidR="00D97589" w:rsidRDefault="00D97589" w:rsidP="006D1B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1BED"/>
    <w:rsid w:val="000328AA"/>
    <w:rsid w:val="00100DF5"/>
    <w:rsid w:val="001A2F20"/>
    <w:rsid w:val="00280313"/>
    <w:rsid w:val="00385E90"/>
    <w:rsid w:val="00680704"/>
    <w:rsid w:val="006D1BED"/>
    <w:rsid w:val="00793238"/>
    <w:rsid w:val="007C6D3B"/>
    <w:rsid w:val="00805CFA"/>
    <w:rsid w:val="009E207A"/>
    <w:rsid w:val="00A86A42"/>
    <w:rsid w:val="00C773AA"/>
    <w:rsid w:val="00CF624B"/>
    <w:rsid w:val="00D975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E4994D"/>
  <w15:docId w15:val="{54C05CDE-84B6-4ED0-B43A-34834B0E3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1B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6D1B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6D1BED"/>
    <w:rPr>
      <w:sz w:val="18"/>
      <w:szCs w:val="18"/>
    </w:rPr>
  </w:style>
  <w:style w:type="paragraph" w:styleId="a5">
    <w:name w:val="footer"/>
    <w:basedOn w:val="a"/>
    <w:link w:val="a6"/>
    <w:uiPriority w:val="99"/>
    <w:semiHidden/>
    <w:unhideWhenUsed/>
    <w:rsid w:val="006D1BED"/>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6D1BED"/>
    <w:rPr>
      <w:sz w:val="18"/>
      <w:szCs w:val="18"/>
    </w:rPr>
  </w:style>
  <w:style w:type="paragraph" w:customStyle="1" w:styleId="Default">
    <w:name w:val="Default"/>
    <w:rsid w:val="006D1BED"/>
    <w:pPr>
      <w:widowControl w:val="0"/>
      <w:autoSpaceDE w:val="0"/>
      <w:autoSpaceDN w:val="0"/>
      <w:adjustRightInd w:val="0"/>
    </w:pPr>
    <w:rPr>
      <w:rFonts w:ascii="FangSong" w:eastAsia="FangSong" w:cs="FangSong"/>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39CB6B-FD2E-4BB9-B8D8-BEFEB0836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880</Words>
  <Characters>5022</Characters>
  <Application>Microsoft Office Word</Application>
  <DocSecurity>0</DocSecurity>
  <Lines>41</Lines>
  <Paragraphs>11</Paragraphs>
  <ScaleCrop>false</ScaleCrop>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何字温</cp:lastModifiedBy>
  <cp:revision>4</cp:revision>
  <dcterms:created xsi:type="dcterms:W3CDTF">2019-08-27T02:08:00Z</dcterms:created>
  <dcterms:modified xsi:type="dcterms:W3CDTF">2019-08-27T07:20:00Z</dcterms:modified>
</cp:coreProperties>
</file>